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660F" w14:textId="77777777" w:rsidR="00E51E3C" w:rsidRPr="00E51E3C" w:rsidRDefault="00E51E3C" w:rsidP="00E51E3C">
      <w:pPr>
        <w:pStyle w:val="BodytextWBA"/>
        <w:jc w:val="center"/>
        <w:rPr>
          <w:b/>
          <w:bCs/>
          <w:color w:val="595959" w:themeColor="text1" w:themeTint="A6"/>
          <w:sz w:val="28"/>
          <w:szCs w:val="28"/>
        </w:rPr>
      </w:pPr>
      <w:r w:rsidRPr="00E51E3C">
        <w:rPr>
          <w:b/>
          <w:bCs/>
          <w:color w:val="595959" w:themeColor="text1" w:themeTint="A6"/>
          <w:sz w:val="28"/>
          <w:szCs w:val="28"/>
        </w:rPr>
        <w:t>FEEDBACK FORM</w:t>
      </w:r>
    </w:p>
    <w:p w14:paraId="27890067" w14:textId="693EDA1D" w:rsidR="00E51E3C" w:rsidRPr="00D93028" w:rsidRDefault="00E51E3C" w:rsidP="00E51E3C">
      <w:pPr>
        <w:pStyle w:val="BodytextWBA"/>
        <w:jc w:val="center"/>
        <w:rPr>
          <w:b/>
          <w:bCs/>
          <w:color w:val="4BB42D" w:themeColor="accent3"/>
          <w:sz w:val="28"/>
          <w:szCs w:val="28"/>
        </w:rPr>
      </w:pPr>
      <w:r w:rsidRPr="00E51E3C">
        <w:rPr>
          <w:b/>
          <w:bCs/>
          <w:color w:val="595959" w:themeColor="text1" w:themeTint="A6"/>
          <w:sz w:val="28"/>
          <w:szCs w:val="28"/>
        </w:rPr>
        <w:t>DRAFT Access to Seeds Index methodology</w:t>
      </w:r>
    </w:p>
    <w:p w14:paraId="4DE136AD" w14:textId="4904D7BB" w:rsidR="00E51E3C" w:rsidRPr="00E51E3C" w:rsidRDefault="00E51E3C" w:rsidP="00E51E3C">
      <w:pPr>
        <w:pStyle w:val="BodytextWBA"/>
        <w:jc w:val="center"/>
        <w:rPr>
          <w:b/>
          <w:bCs/>
          <w:color w:val="595959" w:themeColor="text1" w:themeTint="A6"/>
          <w:sz w:val="24"/>
          <w:szCs w:val="24"/>
        </w:rPr>
      </w:pPr>
      <w:r w:rsidRPr="00E51E3C">
        <w:rPr>
          <w:b/>
          <w:bCs/>
          <w:color w:val="595959" w:themeColor="text1" w:themeTint="A6"/>
          <w:sz w:val="24"/>
          <w:szCs w:val="24"/>
        </w:rPr>
        <w:t>Public consultation (deadline 31 January 2021)</w:t>
      </w:r>
    </w:p>
    <w:p w14:paraId="5EC688C5" w14:textId="7EEDCED6" w:rsidR="00E51E3C" w:rsidRDefault="00E51E3C" w:rsidP="00E51E3C">
      <w:pPr>
        <w:pStyle w:val="BodytextWBA"/>
        <w:rPr>
          <w:rStyle w:val="normaltextrun"/>
          <w:rFonts w:cs="Calibri"/>
          <w:b/>
          <w:bCs/>
          <w:sz w:val="24"/>
          <w:szCs w:val="24"/>
          <w:lang w:val="en-GB"/>
        </w:rPr>
      </w:pPr>
    </w:p>
    <w:p w14:paraId="1BA482A8" w14:textId="77777777" w:rsidR="00E51E3C" w:rsidRPr="00D93028" w:rsidRDefault="00E51E3C" w:rsidP="00E51E3C">
      <w:pPr>
        <w:pStyle w:val="BodytextWBA"/>
        <w:rPr>
          <w:b/>
          <w:bCs/>
          <w:sz w:val="28"/>
          <w:szCs w:val="28"/>
        </w:rPr>
      </w:pPr>
      <w:r>
        <w:rPr>
          <w:b/>
          <w:bCs/>
          <w:sz w:val="28"/>
          <w:szCs w:val="28"/>
        </w:rPr>
        <w:t>F</w:t>
      </w:r>
      <w:r w:rsidRPr="00D93028">
        <w:rPr>
          <w:b/>
          <w:bCs/>
          <w:sz w:val="28"/>
          <w:szCs w:val="28"/>
        </w:rPr>
        <w:t>eedback</w:t>
      </w:r>
      <w:r>
        <w:rPr>
          <w:b/>
          <w:bCs/>
          <w:sz w:val="28"/>
          <w:szCs w:val="28"/>
        </w:rPr>
        <w:t xml:space="preserve"> process</w:t>
      </w:r>
    </w:p>
    <w:p w14:paraId="682F5756" w14:textId="7B367E4B" w:rsidR="00E51E3C" w:rsidRDefault="00E51E3C" w:rsidP="00E51E3C">
      <w:pPr>
        <w:pStyle w:val="BodytextWBA"/>
        <w:rPr>
          <w:rStyle w:val="normaltextrun"/>
          <w:rFonts w:cs="Calibri"/>
          <w:b/>
          <w:bCs/>
          <w:sz w:val="24"/>
          <w:szCs w:val="24"/>
          <w:lang w:val="en-GB"/>
        </w:rPr>
      </w:pPr>
    </w:p>
    <w:p w14:paraId="75A1B544" w14:textId="5E64E308" w:rsidR="00E51E3C" w:rsidRPr="00F60A04" w:rsidRDefault="00E51E3C" w:rsidP="00E51E3C">
      <w:pPr>
        <w:pStyle w:val="BodytextWBA"/>
        <w:rPr>
          <w:rStyle w:val="normaltextrun"/>
          <w:rFonts w:cs="Calibri"/>
          <w:szCs w:val="22"/>
          <w:lang w:val="en-GB"/>
        </w:rPr>
      </w:pPr>
      <w:r w:rsidRPr="00F60A04">
        <w:rPr>
          <w:rStyle w:val="normaltextrun"/>
          <w:rFonts w:cs="Calibri"/>
          <w:szCs w:val="22"/>
          <w:lang w:val="en-GB"/>
        </w:rPr>
        <w:t xml:space="preserve">From 16 December 2020 to 31 January 2021, the World Benchmarking Alliance (WBA) is holding a public consultation on the </w:t>
      </w:r>
      <w:hyperlink r:id="rId11" w:history="1">
        <w:r w:rsidRPr="00F60A04">
          <w:rPr>
            <w:rStyle w:val="Hyperlink"/>
            <w:rFonts w:cs="Calibri"/>
            <w:szCs w:val="22"/>
            <w:lang w:val="en-GB"/>
          </w:rPr>
          <w:t>draft methodology</w:t>
        </w:r>
      </w:hyperlink>
      <w:r w:rsidRPr="00F60A04">
        <w:rPr>
          <w:rStyle w:val="normaltextrun"/>
          <w:rFonts w:cs="Calibri"/>
          <w:szCs w:val="22"/>
          <w:lang w:val="en-GB"/>
        </w:rPr>
        <w:t xml:space="preserve"> for the 2021 Access to Seeds Index as a spotlight benchmark of its food and agriculture transformation. </w:t>
      </w:r>
      <w:r w:rsidR="007A2FB4" w:rsidRPr="00F60A04">
        <w:rPr>
          <w:rFonts w:cs="Calibri"/>
          <w:szCs w:val="22"/>
        </w:rPr>
        <w:t xml:space="preserve">Interested stakeholders are invited to review the draft methodology and share their comments via this feedback form with us by emailing to </w:t>
      </w:r>
      <w:hyperlink r:id="rId12" w:history="1">
        <w:r w:rsidRPr="00F60A04">
          <w:rPr>
            <w:rStyle w:val="Hyperlink"/>
            <w:rFonts w:cs="Calibri"/>
            <w:szCs w:val="22"/>
            <w:lang w:val="en-GB"/>
          </w:rPr>
          <w:t>info@accesstoseeds.org</w:t>
        </w:r>
      </w:hyperlink>
      <w:r w:rsidR="00867028" w:rsidRPr="00F60A04">
        <w:rPr>
          <w:rStyle w:val="normaltextrun"/>
          <w:rFonts w:cs="Calibri"/>
          <w:szCs w:val="22"/>
          <w:lang w:val="en-GB"/>
        </w:rPr>
        <w:t xml:space="preserve">. </w:t>
      </w:r>
    </w:p>
    <w:p w14:paraId="2B366418" w14:textId="45D6BD98" w:rsidR="00E51E3C" w:rsidRPr="00F60A04" w:rsidRDefault="00E51E3C" w:rsidP="00E51E3C">
      <w:pPr>
        <w:pStyle w:val="BodytextWBA"/>
        <w:rPr>
          <w:rStyle w:val="normaltextrun"/>
          <w:rFonts w:cs="Calibri"/>
          <w:szCs w:val="22"/>
          <w:lang w:val="en-GB"/>
        </w:rPr>
      </w:pPr>
    </w:p>
    <w:p w14:paraId="67E327D5" w14:textId="430F7EF3" w:rsidR="008E1367" w:rsidRDefault="007D721C" w:rsidP="00E51E3C">
      <w:pPr>
        <w:pStyle w:val="BodytextWBA"/>
      </w:pPr>
      <w:r w:rsidRPr="003732EE">
        <w:t>This consultation is part of WBA’s continuous stakeholder engagement process. It builds</w:t>
      </w:r>
      <w:r>
        <w:t xml:space="preserve"> </w:t>
      </w:r>
      <w:r w:rsidRPr="003732EE">
        <w:t>on earlier presentations and meetings with a wide range of stakeholders, with input from</w:t>
      </w:r>
      <w:r>
        <w:t xml:space="preserve"> </w:t>
      </w:r>
      <w:r w:rsidRPr="003732EE">
        <w:t xml:space="preserve">WBA’s Allies, civil society, academics, business, business associations, </w:t>
      </w:r>
      <w:proofErr w:type="gramStart"/>
      <w:r w:rsidRPr="003732EE">
        <w:t>investors</w:t>
      </w:r>
      <w:proofErr w:type="gramEnd"/>
      <w:r w:rsidRPr="003732EE">
        <w:t xml:space="preserve"> and policymakers. </w:t>
      </w:r>
      <w:r w:rsidRPr="00B0144D">
        <w:t xml:space="preserve">With the publication of the draft methodology for </w:t>
      </w:r>
      <w:r w:rsidR="00AE1E8C">
        <w:t>the Access to Seeds Index</w:t>
      </w:r>
      <w:r w:rsidRPr="00B0144D">
        <w:t xml:space="preserve">, we </w:t>
      </w:r>
      <w:r>
        <w:t>collect</w:t>
      </w:r>
      <w:r w:rsidRPr="00B0144D">
        <w:t xml:space="preserve"> additional input from stakeholders</w:t>
      </w:r>
      <w:r w:rsidRPr="00AD43C0">
        <w:t>.</w:t>
      </w:r>
      <w:r w:rsidRPr="00E53F14">
        <w:t xml:space="preserve"> A set of numbered consultation questions for which we seek explicit feedback </w:t>
      </w:r>
      <w:r>
        <w:t>is outlined in the draft methodology and</w:t>
      </w:r>
      <w:r w:rsidRPr="00E53F14">
        <w:t xml:space="preserve"> listed in this feedback form</w:t>
      </w:r>
      <w:r>
        <w:t xml:space="preserve"> below.</w:t>
      </w:r>
      <w:r w:rsidRPr="00E53F14">
        <w:t xml:space="preserve"> We</w:t>
      </w:r>
      <w:r>
        <w:t xml:space="preserve"> also welcome feedback </w:t>
      </w:r>
      <w:r w:rsidRPr="003732EE">
        <w:t xml:space="preserve">on any </w:t>
      </w:r>
      <w:r>
        <w:t xml:space="preserve">other aspect </w:t>
      </w:r>
      <w:r w:rsidRPr="003732EE">
        <w:t>of the document.</w:t>
      </w:r>
    </w:p>
    <w:p w14:paraId="66083ED6" w14:textId="77777777" w:rsidR="007D721C" w:rsidRPr="00F60A04" w:rsidRDefault="007D721C" w:rsidP="00E51E3C">
      <w:pPr>
        <w:pStyle w:val="BodytextWBA"/>
        <w:rPr>
          <w:rStyle w:val="normaltextrun"/>
          <w:rFonts w:cs="Calibri"/>
          <w:szCs w:val="22"/>
          <w:lang w:val="en-GB"/>
        </w:rPr>
      </w:pPr>
    </w:p>
    <w:p w14:paraId="2AEB4948" w14:textId="77777777" w:rsidR="0047779D" w:rsidRPr="00F60A04" w:rsidRDefault="008E1367" w:rsidP="0047779D">
      <w:pPr>
        <w:pStyle w:val="BodytextWBA"/>
        <w:rPr>
          <w:rFonts w:cs="Calibri"/>
          <w:szCs w:val="22"/>
        </w:rPr>
      </w:pPr>
      <w:r w:rsidRPr="00F60A04">
        <w:rPr>
          <w:rStyle w:val="normaltextrun"/>
          <w:rFonts w:cs="Calibri"/>
          <w:szCs w:val="22"/>
          <w:lang w:val="en-GB"/>
        </w:rPr>
        <w:t xml:space="preserve">Once we have received and incorporated feedback, WBA will publish a finalised methodology report for the Access to Seeds Index in early 2021, that we will then use to assess seed companies within the scope of the index. </w:t>
      </w:r>
      <w:r w:rsidR="0047779D" w:rsidRPr="00F60A04">
        <w:rPr>
          <w:rFonts w:cs="Calibri"/>
          <w:szCs w:val="22"/>
        </w:rPr>
        <w:t>A summary of the feedback received will be made publicly available. We thank all stakeholders for taking part in this public consultation.</w:t>
      </w:r>
    </w:p>
    <w:p w14:paraId="039DA241" w14:textId="1F670AE0" w:rsidR="008E1367" w:rsidRPr="00E51E3C" w:rsidRDefault="008E1367" w:rsidP="00E51E3C">
      <w:pPr>
        <w:pStyle w:val="BodytextWBA"/>
        <w:rPr>
          <w:rStyle w:val="normaltextrun"/>
          <w:rFonts w:cs="Calibri"/>
          <w:sz w:val="24"/>
          <w:szCs w:val="24"/>
          <w:lang w:val="en-GB"/>
        </w:rPr>
      </w:pPr>
    </w:p>
    <w:p w14:paraId="31B16BE3" w14:textId="77777777" w:rsidR="00E51E3C" w:rsidRDefault="00E51E3C" w:rsidP="00E51E3C">
      <w:pPr>
        <w:pStyle w:val="BodytextWBA"/>
        <w:rPr>
          <w:b/>
          <w:bCs/>
          <w:sz w:val="28"/>
          <w:szCs w:val="28"/>
        </w:rPr>
      </w:pPr>
    </w:p>
    <w:p w14:paraId="38765A3F" w14:textId="33CCBE4B" w:rsidR="00E51E3C" w:rsidRPr="00E51E3C" w:rsidRDefault="00E51E3C" w:rsidP="00E51E3C">
      <w:pPr>
        <w:pStyle w:val="BodytextWBA"/>
        <w:rPr>
          <w:rStyle w:val="normaltextrun"/>
          <w:b/>
          <w:bCs/>
          <w:sz w:val="28"/>
          <w:szCs w:val="28"/>
        </w:rPr>
      </w:pPr>
      <w:r w:rsidRPr="00D93028">
        <w:rPr>
          <w:b/>
          <w:bCs/>
          <w:sz w:val="28"/>
          <w:szCs w:val="28"/>
        </w:rPr>
        <w:t>Con</w:t>
      </w:r>
      <w:r>
        <w:rPr>
          <w:b/>
          <w:bCs/>
          <w:sz w:val="28"/>
          <w:szCs w:val="28"/>
        </w:rPr>
        <w:t>tact details:</w:t>
      </w:r>
    </w:p>
    <w:p w14:paraId="26BC7B2E" w14:textId="77777777" w:rsidR="00FD48A6" w:rsidRPr="005812F9" w:rsidRDefault="00FD48A6" w:rsidP="00FD48A6">
      <w:pPr>
        <w:pStyle w:val="paragraph"/>
        <w:spacing w:before="0" w:beforeAutospacing="0" w:after="0" w:afterAutospacing="0"/>
        <w:jc w:val="both"/>
        <w:textAlignment w:val="baseline"/>
        <w:rPr>
          <w:rFonts w:ascii="Segoe UI" w:hAnsi="Segoe UI" w:cs="Segoe UI"/>
        </w:rPr>
      </w:pPr>
    </w:p>
    <w:tbl>
      <w:tblPr>
        <w:tblStyle w:val="TableGrid"/>
        <w:tblpPr w:leftFromText="180" w:rightFromText="180" w:vertAnchor="text" w:horzAnchor="margin" w:tblpYSpec="top"/>
        <w:tblW w:w="0" w:type="auto"/>
        <w:tblLook w:val="04A0" w:firstRow="1" w:lastRow="0" w:firstColumn="1" w:lastColumn="0" w:noHBand="0" w:noVBand="1"/>
      </w:tblPr>
      <w:tblGrid>
        <w:gridCol w:w="2263"/>
        <w:gridCol w:w="7087"/>
      </w:tblGrid>
      <w:tr w:rsidR="00FD48A6" w:rsidRPr="00F60A04" w14:paraId="53F9EF73" w14:textId="77777777" w:rsidTr="00685258">
        <w:tc>
          <w:tcPr>
            <w:tcW w:w="2263" w:type="dxa"/>
          </w:tcPr>
          <w:p w14:paraId="27CE5E91" w14:textId="25E2AA4B" w:rsidR="00FD48A6" w:rsidRPr="00F60A04" w:rsidRDefault="00FD48A6" w:rsidP="00685258">
            <w:pPr>
              <w:pStyle w:val="paragraph"/>
              <w:spacing w:before="0" w:beforeAutospacing="0" w:after="0" w:afterAutospacing="0"/>
              <w:jc w:val="both"/>
              <w:textAlignment w:val="baseline"/>
              <w:rPr>
                <w:rStyle w:val="normaltextrun"/>
                <w:rFonts w:ascii="Calibri" w:hAnsi="Calibri" w:cs="Calibri"/>
                <w:b/>
                <w:bCs/>
                <w:sz w:val="22"/>
                <w:szCs w:val="22"/>
              </w:rPr>
            </w:pPr>
            <w:r w:rsidRPr="00F60A04">
              <w:rPr>
                <w:rStyle w:val="normaltextrun"/>
                <w:rFonts w:ascii="Calibri" w:hAnsi="Calibri" w:cs="Calibri"/>
                <w:b/>
                <w:bCs/>
                <w:sz w:val="22"/>
                <w:szCs w:val="22"/>
              </w:rPr>
              <w:t>Title</w:t>
            </w:r>
          </w:p>
        </w:tc>
        <w:tc>
          <w:tcPr>
            <w:tcW w:w="7087" w:type="dxa"/>
          </w:tcPr>
          <w:p w14:paraId="330EA5C3" w14:textId="77777777" w:rsidR="00FD48A6" w:rsidRPr="00F60A04" w:rsidRDefault="00FD48A6" w:rsidP="00685258">
            <w:pPr>
              <w:pStyle w:val="paragraph"/>
              <w:spacing w:before="0" w:beforeAutospacing="0" w:after="0" w:afterAutospacing="0"/>
              <w:jc w:val="both"/>
              <w:textAlignment w:val="baseline"/>
              <w:rPr>
                <w:rStyle w:val="normaltextrun"/>
                <w:rFonts w:ascii="Calibri" w:hAnsi="Calibri" w:cs="Calibri"/>
                <w:b/>
                <w:bCs/>
                <w:sz w:val="22"/>
                <w:szCs w:val="22"/>
              </w:rPr>
            </w:pPr>
          </w:p>
        </w:tc>
      </w:tr>
      <w:tr w:rsidR="00FD48A6" w:rsidRPr="00F60A04" w14:paraId="02DCA741" w14:textId="77777777" w:rsidTr="00685258">
        <w:tc>
          <w:tcPr>
            <w:tcW w:w="2263" w:type="dxa"/>
          </w:tcPr>
          <w:p w14:paraId="3663DECD" w14:textId="77777777" w:rsidR="00FD48A6" w:rsidRPr="00F60A04" w:rsidRDefault="00FD48A6" w:rsidP="00685258">
            <w:pPr>
              <w:pStyle w:val="paragraph"/>
              <w:spacing w:before="0" w:beforeAutospacing="0" w:after="0" w:afterAutospacing="0"/>
              <w:jc w:val="both"/>
              <w:textAlignment w:val="baseline"/>
              <w:rPr>
                <w:rStyle w:val="normaltextrun"/>
                <w:rFonts w:ascii="Calibri" w:hAnsi="Calibri" w:cs="Calibri"/>
                <w:b/>
                <w:bCs/>
                <w:sz w:val="22"/>
                <w:szCs w:val="22"/>
              </w:rPr>
            </w:pPr>
            <w:r w:rsidRPr="00F60A04">
              <w:rPr>
                <w:rStyle w:val="normaltextrun"/>
                <w:rFonts w:ascii="Calibri" w:hAnsi="Calibri" w:cs="Calibri"/>
                <w:b/>
                <w:bCs/>
                <w:sz w:val="22"/>
                <w:szCs w:val="22"/>
              </w:rPr>
              <w:t>First name</w:t>
            </w:r>
          </w:p>
        </w:tc>
        <w:tc>
          <w:tcPr>
            <w:tcW w:w="7087" w:type="dxa"/>
          </w:tcPr>
          <w:p w14:paraId="30673803" w14:textId="77777777" w:rsidR="00FD48A6" w:rsidRPr="00F60A04" w:rsidRDefault="00FD48A6" w:rsidP="00685258">
            <w:pPr>
              <w:pStyle w:val="paragraph"/>
              <w:spacing w:before="0" w:beforeAutospacing="0" w:after="0" w:afterAutospacing="0"/>
              <w:jc w:val="both"/>
              <w:textAlignment w:val="baseline"/>
              <w:rPr>
                <w:rStyle w:val="normaltextrun"/>
                <w:rFonts w:ascii="Calibri" w:hAnsi="Calibri" w:cs="Calibri"/>
                <w:b/>
                <w:bCs/>
                <w:sz w:val="22"/>
                <w:szCs w:val="22"/>
              </w:rPr>
            </w:pPr>
          </w:p>
        </w:tc>
      </w:tr>
      <w:tr w:rsidR="00FD48A6" w:rsidRPr="00F60A04" w14:paraId="43BE318A" w14:textId="77777777" w:rsidTr="00685258">
        <w:tc>
          <w:tcPr>
            <w:tcW w:w="2263" w:type="dxa"/>
          </w:tcPr>
          <w:p w14:paraId="66092C1F" w14:textId="77777777" w:rsidR="00FD48A6" w:rsidRPr="00F60A04" w:rsidRDefault="00FD48A6" w:rsidP="00685258">
            <w:pPr>
              <w:pStyle w:val="paragraph"/>
              <w:spacing w:before="0" w:beforeAutospacing="0" w:after="0" w:afterAutospacing="0"/>
              <w:jc w:val="both"/>
              <w:textAlignment w:val="baseline"/>
              <w:rPr>
                <w:rStyle w:val="normaltextrun"/>
                <w:rFonts w:ascii="Calibri" w:hAnsi="Calibri" w:cs="Calibri"/>
                <w:b/>
                <w:bCs/>
                <w:sz w:val="22"/>
                <w:szCs w:val="22"/>
              </w:rPr>
            </w:pPr>
            <w:r w:rsidRPr="00F60A04">
              <w:rPr>
                <w:rStyle w:val="normaltextrun"/>
                <w:rFonts w:ascii="Calibri" w:hAnsi="Calibri" w:cs="Calibri"/>
                <w:b/>
                <w:bCs/>
                <w:sz w:val="22"/>
                <w:szCs w:val="22"/>
              </w:rPr>
              <w:t>Last Name</w:t>
            </w:r>
          </w:p>
        </w:tc>
        <w:tc>
          <w:tcPr>
            <w:tcW w:w="7087" w:type="dxa"/>
          </w:tcPr>
          <w:p w14:paraId="08EE945C" w14:textId="77777777" w:rsidR="00FD48A6" w:rsidRPr="00F60A04" w:rsidRDefault="00FD48A6" w:rsidP="00685258">
            <w:pPr>
              <w:pStyle w:val="paragraph"/>
              <w:spacing w:before="0" w:beforeAutospacing="0" w:after="0" w:afterAutospacing="0"/>
              <w:jc w:val="both"/>
              <w:textAlignment w:val="baseline"/>
              <w:rPr>
                <w:rStyle w:val="normaltextrun"/>
                <w:rFonts w:ascii="Calibri" w:hAnsi="Calibri" w:cs="Calibri"/>
                <w:b/>
                <w:bCs/>
                <w:sz w:val="22"/>
                <w:szCs w:val="22"/>
              </w:rPr>
            </w:pPr>
          </w:p>
        </w:tc>
      </w:tr>
      <w:tr w:rsidR="00FD48A6" w:rsidRPr="00F60A04" w14:paraId="6D0DF686" w14:textId="77777777" w:rsidTr="00685258">
        <w:tc>
          <w:tcPr>
            <w:tcW w:w="2263" w:type="dxa"/>
          </w:tcPr>
          <w:p w14:paraId="727F43BC" w14:textId="77777777" w:rsidR="00FD48A6" w:rsidRPr="00F60A04" w:rsidRDefault="00FD48A6" w:rsidP="00685258">
            <w:pPr>
              <w:pStyle w:val="paragraph"/>
              <w:spacing w:before="0" w:beforeAutospacing="0" w:after="0" w:afterAutospacing="0"/>
              <w:jc w:val="both"/>
              <w:textAlignment w:val="baseline"/>
              <w:rPr>
                <w:rStyle w:val="normaltextrun"/>
                <w:rFonts w:ascii="Calibri" w:hAnsi="Calibri" w:cs="Calibri"/>
                <w:b/>
                <w:bCs/>
                <w:sz w:val="22"/>
                <w:szCs w:val="22"/>
              </w:rPr>
            </w:pPr>
            <w:r w:rsidRPr="00F60A04">
              <w:rPr>
                <w:rStyle w:val="normaltextrun"/>
                <w:rFonts w:ascii="Calibri" w:hAnsi="Calibri" w:cs="Calibri"/>
                <w:b/>
                <w:bCs/>
                <w:sz w:val="22"/>
                <w:szCs w:val="22"/>
              </w:rPr>
              <w:t>Organisation</w:t>
            </w:r>
          </w:p>
        </w:tc>
        <w:tc>
          <w:tcPr>
            <w:tcW w:w="7087" w:type="dxa"/>
          </w:tcPr>
          <w:p w14:paraId="175683E0" w14:textId="77777777" w:rsidR="00FD48A6" w:rsidRPr="00F60A04" w:rsidRDefault="00FD48A6" w:rsidP="00685258">
            <w:pPr>
              <w:pStyle w:val="paragraph"/>
              <w:spacing w:before="0" w:beforeAutospacing="0" w:after="0" w:afterAutospacing="0"/>
              <w:jc w:val="both"/>
              <w:textAlignment w:val="baseline"/>
              <w:rPr>
                <w:rStyle w:val="normaltextrun"/>
                <w:rFonts w:ascii="Calibri" w:hAnsi="Calibri" w:cs="Calibri"/>
                <w:b/>
                <w:bCs/>
                <w:sz w:val="22"/>
                <w:szCs w:val="22"/>
              </w:rPr>
            </w:pPr>
          </w:p>
        </w:tc>
      </w:tr>
      <w:tr w:rsidR="00FD48A6" w:rsidRPr="00F60A04" w14:paraId="4E081EC9" w14:textId="77777777" w:rsidTr="00685258">
        <w:tc>
          <w:tcPr>
            <w:tcW w:w="2263" w:type="dxa"/>
          </w:tcPr>
          <w:p w14:paraId="4BB75DD4" w14:textId="77777777" w:rsidR="00FD48A6" w:rsidRPr="00F60A04" w:rsidRDefault="00FD48A6" w:rsidP="00685258">
            <w:pPr>
              <w:pStyle w:val="paragraph"/>
              <w:spacing w:before="0" w:beforeAutospacing="0" w:after="0" w:afterAutospacing="0"/>
              <w:jc w:val="both"/>
              <w:textAlignment w:val="baseline"/>
              <w:rPr>
                <w:rStyle w:val="normaltextrun"/>
                <w:rFonts w:ascii="Calibri" w:hAnsi="Calibri" w:cs="Calibri"/>
                <w:b/>
                <w:bCs/>
                <w:sz w:val="22"/>
                <w:szCs w:val="22"/>
              </w:rPr>
            </w:pPr>
            <w:r w:rsidRPr="00F60A04">
              <w:rPr>
                <w:rStyle w:val="normaltextrun"/>
                <w:rFonts w:ascii="Calibri" w:hAnsi="Calibri" w:cs="Calibri"/>
                <w:b/>
                <w:bCs/>
                <w:sz w:val="22"/>
                <w:szCs w:val="22"/>
              </w:rPr>
              <w:t>E-mail</w:t>
            </w:r>
          </w:p>
        </w:tc>
        <w:tc>
          <w:tcPr>
            <w:tcW w:w="7087" w:type="dxa"/>
          </w:tcPr>
          <w:p w14:paraId="54975E43" w14:textId="77777777" w:rsidR="00FD48A6" w:rsidRPr="00F60A04" w:rsidRDefault="00FD48A6" w:rsidP="00685258">
            <w:pPr>
              <w:pStyle w:val="paragraph"/>
              <w:spacing w:before="0" w:beforeAutospacing="0" w:after="0" w:afterAutospacing="0"/>
              <w:jc w:val="both"/>
              <w:textAlignment w:val="baseline"/>
              <w:rPr>
                <w:rStyle w:val="normaltextrun"/>
                <w:rFonts w:ascii="Calibri" w:hAnsi="Calibri" w:cs="Calibri"/>
                <w:b/>
                <w:bCs/>
                <w:sz w:val="22"/>
                <w:szCs w:val="22"/>
              </w:rPr>
            </w:pPr>
          </w:p>
        </w:tc>
      </w:tr>
    </w:tbl>
    <w:p w14:paraId="018AAFF5" w14:textId="2B6EDC2C" w:rsidR="00E51E3C" w:rsidRDefault="00E51E3C" w:rsidP="00E51E3C">
      <w:pPr>
        <w:pStyle w:val="BodytextWBA"/>
        <w:rPr>
          <w:b/>
          <w:bCs/>
          <w:sz w:val="28"/>
          <w:szCs w:val="28"/>
        </w:rPr>
      </w:pPr>
      <w:r w:rsidRPr="00D93028">
        <w:rPr>
          <w:b/>
          <w:bCs/>
          <w:sz w:val="28"/>
          <w:szCs w:val="28"/>
        </w:rPr>
        <w:t>Consultation questions</w:t>
      </w:r>
      <w:r>
        <w:rPr>
          <w:b/>
          <w:bCs/>
          <w:sz w:val="28"/>
          <w:szCs w:val="28"/>
        </w:rPr>
        <w:t>:</w:t>
      </w:r>
    </w:p>
    <w:p w14:paraId="4DDF0F82" w14:textId="27DC35C9" w:rsidR="00E762EB" w:rsidRDefault="00FE2FC1" w:rsidP="00314051">
      <w:pPr>
        <w:pStyle w:val="BodytextWBA"/>
        <w:spacing w:after="120"/>
        <w:rPr>
          <w:b/>
          <w:bCs/>
          <w:sz w:val="24"/>
          <w:szCs w:val="24"/>
        </w:rPr>
      </w:pPr>
      <w:r>
        <w:rPr>
          <w:b/>
          <w:bCs/>
          <w:sz w:val="24"/>
          <w:szCs w:val="24"/>
        </w:rPr>
        <w:t>How the index works</w:t>
      </w:r>
    </w:p>
    <w:tbl>
      <w:tblPr>
        <w:tblStyle w:val="TableGrid"/>
        <w:tblW w:w="0" w:type="auto"/>
        <w:tblLook w:val="04A0" w:firstRow="1" w:lastRow="0" w:firstColumn="1" w:lastColumn="0" w:noHBand="0" w:noVBand="1"/>
      </w:tblPr>
      <w:tblGrid>
        <w:gridCol w:w="9628"/>
      </w:tblGrid>
      <w:tr w:rsidR="00314051" w14:paraId="3340DA02" w14:textId="77777777" w:rsidTr="00314051">
        <w:tc>
          <w:tcPr>
            <w:tcW w:w="9628" w:type="dxa"/>
          </w:tcPr>
          <w:p w14:paraId="5274D7C8" w14:textId="42339A87" w:rsidR="00314051" w:rsidRPr="00A20C66" w:rsidRDefault="002D638A" w:rsidP="00314051">
            <w:pPr>
              <w:spacing w:line="276" w:lineRule="auto"/>
              <w:jc w:val="both"/>
              <w:rPr>
                <w:rFonts w:asciiTheme="minorHAnsi" w:eastAsiaTheme="minorEastAsia" w:hAnsiTheme="minorHAnsi" w:cstheme="majorHAnsi"/>
                <w:b/>
                <w:bCs/>
                <w:sz w:val="22"/>
                <w:szCs w:val="22"/>
              </w:rPr>
            </w:pPr>
            <w:r>
              <w:rPr>
                <w:rFonts w:asciiTheme="minorHAnsi" w:eastAsiaTheme="minorEastAsia" w:hAnsiTheme="minorHAnsi" w:cstheme="majorHAnsi"/>
                <w:b/>
                <w:bCs/>
                <w:sz w:val="22"/>
                <w:szCs w:val="22"/>
              </w:rPr>
              <w:t xml:space="preserve">Q1. </w:t>
            </w:r>
            <w:r w:rsidR="00314051" w:rsidRPr="00A20C66">
              <w:rPr>
                <w:rFonts w:asciiTheme="minorHAnsi" w:eastAsiaTheme="minorEastAsia" w:hAnsiTheme="minorHAnsi" w:cstheme="majorHAnsi"/>
                <w:b/>
                <w:bCs/>
                <w:sz w:val="22"/>
                <w:szCs w:val="22"/>
              </w:rPr>
              <w:t>Do you have general feedback on the Access to Seeds Index?</w:t>
            </w:r>
            <w:r w:rsidR="000A5D1B">
              <w:rPr>
                <w:rFonts w:asciiTheme="minorHAnsi" w:eastAsiaTheme="minorEastAsia" w:hAnsiTheme="minorHAnsi" w:cstheme="majorHAnsi"/>
                <w:b/>
                <w:bCs/>
                <w:sz w:val="22"/>
                <w:szCs w:val="22"/>
              </w:rPr>
              <w:t xml:space="preserve"> (p</w:t>
            </w:r>
            <w:r w:rsidR="004B626A">
              <w:rPr>
                <w:rFonts w:asciiTheme="minorHAnsi" w:eastAsiaTheme="minorEastAsia" w:hAnsiTheme="minorHAnsi" w:cstheme="majorHAnsi"/>
                <w:b/>
                <w:bCs/>
                <w:sz w:val="22"/>
                <w:szCs w:val="22"/>
              </w:rPr>
              <w:t>.</w:t>
            </w:r>
            <w:r w:rsidR="00215FA0">
              <w:rPr>
                <w:rFonts w:asciiTheme="minorHAnsi" w:eastAsiaTheme="minorEastAsia" w:hAnsiTheme="minorHAnsi" w:cstheme="majorHAnsi"/>
                <w:b/>
                <w:bCs/>
                <w:sz w:val="22"/>
                <w:szCs w:val="22"/>
              </w:rPr>
              <w:t xml:space="preserve"> </w:t>
            </w:r>
            <w:r w:rsidR="00FE2FC1">
              <w:rPr>
                <w:rFonts w:asciiTheme="minorHAnsi" w:eastAsiaTheme="minorEastAsia" w:hAnsiTheme="minorHAnsi" w:cstheme="majorHAnsi"/>
                <w:b/>
                <w:bCs/>
                <w:sz w:val="22"/>
                <w:szCs w:val="22"/>
              </w:rPr>
              <w:t>6</w:t>
            </w:r>
            <w:r w:rsidR="004B626A">
              <w:rPr>
                <w:rFonts w:asciiTheme="minorHAnsi" w:eastAsiaTheme="minorEastAsia" w:hAnsiTheme="minorHAnsi" w:cstheme="majorHAnsi"/>
                <w:b/>
                <w:bCs/>
                <w:sz w:val="22"/>
                <w:szCs w:val="22"/>
              </w:rPr>
              <w:t>)</w:t>
            </w:r>
          </w:p>
          <w:p w14:paraId="4003FF48" w14:textId="77777777" w:rsidR="00314051" w:rsidRDefault="00314051" w:rsidP="00314051">
            <w:pPr>
              <w:pStyle w:val="BodytextWBA"/>
            </w:pPr>
          </w:p>
          <w:p w14:paraId="49A3F267" w14:textId="77777777" w:rsidR="00986F70" w:rsidRDefault="00986F70" w:rsidP="00314051">
            <w:pPr>
              <w:pStyle w:val="BodytextWBA"/>
            </w:pPr>
          </w:p>
          <w:p w14:paraId="6B0B65B2" w14:textId="278CB639" w:rsidR="00314051" w:rsidRPr="00517DBE" w:rsidRDefault="00517DBE" w:rsidP="00314051">
            <w:pPr>
              <w:pStyle w:val="BodytextWBA"/>
              <w:rPr>
                <w:i/>
                <w:iCs/>
              </w:rPr>
            </w:pPr>
            <w:r w:rsidRPr="00517DBE">
              <w:rPr>
                <w:i/>
                <w:iCs/>
              </w:rPr>
              <w:t>Your feedback</w:t>
            </w:r>
          </w:p>
          <w:p w14:paraId="0A7B38BA" w14:textId="77777777" w:rsidR="00314051" w:rsidRDefault="00314051" w:rsidP="00314051">
            <w:pPr>
              <w:pStyle w:val="BodytextWBA"/>
            </w:pPr>
          </w:p>
          <w:p w14:paraId="3D1BF52E" w14:textId="77777777" w:rsidR="00986F70" w:rsidRDefault="00986F70" w:rsidP="00314051">
            <w:pPr>
              <w:pStyle w:val="BodytextWBA"/>
            </w:pPr>
          </w:p>
          <w:p w14:paraId="63E3BFC5" w14:textId="5787A96A" w:rsidR="00314051" w:rsidRPr="00314051" w:rsidRDefault="00314051" w:rsidP="00314051">
            <w:pPr>
              <w:pStyle w:val="BodytextWBA"/>
            </w:pPr>
          </w:p>
        </w:tc>
      </w:tr>
    </w:tbl>
    <w:p w14:paraId="7E60FBE9" w14:textId="77777777" w:rsidR="00314051" w:rsidRDefault="00314051" w:rsidP="00314051">
      <w:pPr>
        <w:pStyle w:val="BodytextWBA"/>
        <w:spacing w:after="120"/>
        <w:rPr>
          <w:b/>
          <w:bCs/>
          <w:sz w:val="24"/>
          <w:szCs w:val="24"/>
        </w:rPr>
      </w:pPr>
    </w:p>
    <w:p w14:paraId="111A76B4" w14:textId="77777777" w:rsidR="00986F70" w:rsidRDefault="00986F70" w:rsidP="00314051">
      <w:pPr>
        <w:pStyle w:val="BodytextWBA"/>
        <w:spacing w:after="120"/>
        <w:rPr>
          <w:b/>
          <w:bCs/>
          <w:sz w:val="24"/>
          <w:szCs w:val="24"/>
        </w:rPr>
      </w:pPr>
    </w:p>
    <w:p w14:paraId="5D493537" w14:textId="77777777" w:rsidR="00986F70" w:rsidRDefault="00986F70" w:rsidP="00314051">
      <w:pPr>
        <w:pStyle w:val="BodytextWBA"/>
        <w:spacing w:after="120"/>
        <w:rPr>
          <w:b/>
          <w:bCs/>
          <w:sz w:val="24"/>
          <w:szCs w:val="24"/>
        </w:rPr>
      </w:pPr>
    </w:p>
    <w:p w14:paraId="005CF0F8" w14:textId="0E9A29F7" w:rsidR="00E762EB" w:rsidRPr="00314051" w:rsidRDefault="00D310DB" w:rsidP="00314051">
      <w:pPr>
        <w:pStyle w:val="BodytextWBA"/>
        <w:spacing w:after="120"/>
        <w:rPr>
          <w:b/>
          <w:bCs/>
          <w:sz w:val="24"/>
          <w:szCs w:val="24"/>
        </w:rPr>
      </w:pPr>
      <w:r>
        <w:rPr>
          <w:b/>
          <w:bCs/>
          <w:sz w:val="24"/>
          <w:szCs w:val="24"/>
        </w:rPr>
        <w:t>Process and timelines</w:t>
      </w:r>
    </w:p>
    <w:tbl>
      <w:tblPr>
        <w:tblStyle w:val="TableGrid"/>
        <w:tblW w:w="0" w:type="auto"/>
        <w:tblLook w:val="04A0" w:firstRow="1" w:lastRow="0" w:firstColumn="1" w:lastColumn="0" w:noHBand="0" w:noVBand="1"/>
      </w:tblPr>
      <w:tblGrid>
        <w:gridCol w:w="9628"/>
      </w:tblGrid>
      <w:tr w:rsidR="006416FC" w14:paraId="6D25CB31" w14:textId="77777777" w:rsidTr="006416FC">
        <w:tc>
          <w:tcPr>
            <w:tcW w:w="9628" w:type="dxa"/>
          </w:tcPr>
          <w:p w14:paraId="27704417" w14:textId="320D32AB" w:rsidR="006416FC" w:rsidRPr="00A20C66" w:rsidRDefault="002D638A" w:rsidP="002A6310">
            <w:pPr>
              <w:spacing w:line="276" w:lineRule="auto"/>
              <w:jc w:val="both"/>
              <w:rPr>
                <w:rFonts w:asciiTheme="minorHAnsi" w:eastAsiaTheme="minorEastAsia" w:hAnsiTheme="minorHAnsi" w:cstheme="majorHAnsi"/>
                <w:b/>
                <w:bCs/>
                <w:sz w:val="22"/>
                <w:szCs w:val="22"/>
              </w:rPr>
            </w:pPr>
            <w:r>
              <w:rPr>
                <w:rFonts w:asciiTheme="minorHAnsi" w:eastAsiaTheme="minorEastAsia" w:hAnsiTheme="minorHAnsi" w:cstheme="majorHAnsi"/>
                <w:b/>
                <w:bCs/>
                <w:sz w:val="22"/>
                <w:szCs w:val="22"/>
              </w:rPr>
              <w:t xml:space="preserve">Q2. </w:t>
            </w:r>
            <w:r w:rsidR="00314051" w:rsidRPr="00A20C66">
              <w:rPr>
                <w:rFonts w:asciiTheme="minorHAnsi" w:eastAsiaTheme="minorEastAsia" w:hAnsiTheme="minorHAnsi" w:cstheme="majorHAnsi"/>
                <w:b/>
                <w:bCs/>
                <w:sz w:val="22"/>
                <w:szCs w:val="22"/>
              </w:rPr>
              <w:t xml:space="preserve">Do you have </w:t>
            </w:r>
            <w:r w:rsidR="009F475C">
              <w:rPr>
                <w:rFonts w:asciiTheme="minorHAnsi" w:eastAsiaTheme="minorEastAsia" w:hAnsiTheme="minorHAnsi" w:cstheme="majorHAnsi"/>
                <w:b/>
                <w:bCs/>
                <w:sz w:val="22"/>
                <w:szCs w:val="22"/>
              </w:rPr>
              <w:t>general feedback on the draft</w:t>
            </w:r>
            <w:r w:rsidR="00314051" w:rsidRPr="00A20C66">
              <w:rPr>
                <w:rFonts w:asciiTheme="minorHAnsi" w:eastAsiaTheme="minorEastAsia" w:hAnsiTheme="minorHAnsi" w:cstheme="majorHAnsi"/>
                <w:b/>
                <w:bCs/>
                <w:sz w:val="22"/>
                <w:szCs w:val="22"/>
              </w:rPr>
              <w:t xml:space="preserve"> </w:t>
            </w:r>
            <w:r w:rsidR="00A2653F">
              <w:rPr>
                <w:rFonts w:asciiTheme="minorHAnsi" w:eastAsiaTheme="minorEastAsia" w:hAnsiTheme="minorHAnsi" w:cstheme="majorHAnsi"/>
                <w:b/>
                <w:bCs/>
                <w:sz w:val="22"/>
                <w:szCs w:val="22"/>
              </w:rPr>
              <w:t>Access to Seeds Index</w:t>
            </w:r>
            <w:r w:rsidR="00314051" w:rsidRPr="00A20C66">
              <w:rPr>
                <w:rFonts w:asciiTheme="minorHAnsi" w:eastAsiaTheme="minorEastAsia" w:hAnsiTheme="minorHAnsi" w:cstheme="majorHAnsi"/>
                <w:b/>
                <w:bCs/>
                <w:sz w:val="22"/>
                <w:szCs w:val="22"/>
              </w:rPr>
              <w:t xml:space="preserve"> methodology?</w:t>
            </w:r>
            <w:r w:rsidR="004B626A">
              <w:rPr>
                <w:rFonts w:asciiTheme="minorHAnsi" w:eastAsiaTheme="minorEastAsia" w:hAnsiTheme="minorHAnsi" w:cstheme="majorHAnsi"/>
                <w:b/>
                <w:bCs/>
                <w:sz w:val="22"/>
                <w:szCs w:val="22"/>
              </w:rPr>
              <w:t xml:space="preserve"> (p. </w:t>
            </w:r>
            <w:r w:rsidR="00D310DB">
              <w:rPr>
                <w:rFonts w:asciiTheme="minorHAnsi" w:eastAsiaTheme="minorEastAsia" w:hAnsiTheme="minorHAnsi" w:cstheme="majorHAnsi"/>
                <w:b/>
                <w:bCs/>
                <w:sz w:val="22"/>
                <w:szCs w:val="22"/>
              </w:rPr>
              <w:t>13</w:t>
            </w:r>
            <w:r w:rsidR="00151E6F">
              <w:rPr>
                <w:rFonts w:asciiTheme="minorHAnsi" w:eastAsiaTheme="minorEastAsia" w:hAnsiTheme="minorHAnsi" w:cstheme="majorHAnsi"/>
                <w:b/>
                <w:bCs/>
                <w:sz w:val="22"/>
                <w:szCs w:val="22"/>
              </w:rPr>
              <w:t>)</w:t>
            </w:r>
          </w:p>
          <w:p w14:paraId="6F53DED6" w14:textId="77777777" w:rsidR="00314051" w:rsidRPr="00314051" w:rsidRDefault="00314051" w:rsidP="00314051">
            <w:pPr>
              <w:pStyle w:val="BodytextWBA"/>
              <w:rPr>
                <w:rFonts w:asciiTheme="minorHAnsi" w:eastAsiaTheme="minorEastAsia" w:hAnsiTheme="minorHAnsi"/>
              </w:rPr>
            </w:pPr>
          </w:p>
          <w:p w14:paraId="1DAAF522" w14:textId="210E47CF" w:rsidR="00314051" w:rsidRPr="00517DBE" w:rsidRDefault="00517DBE" w:rsidP="00314051">
            <w:pPr>
              <w:pStyle w:val="BodytextWBA"/>
              <w:rPr>
                <w:rFonts w:eastAsiaTheme="minorEastAsia"/>
                <w:i/>
                <w:iCs/>
              </w:rPr>
            </w:pPr>
            <w:r w:rsidRPr="00517DBE">
              <w:rPr>
                <w:rFonts w:eastAsiaTheme="minorEastAsia"/>
                <w:i/>
                <w:iCs/>
              </w:rPr>
              <w:t>Your feedback</w:t>
            </w:r>
          </w:p>
          <w:p w14:paraId="686569BF" w14:textId="77777777" w:rsidR="00314051" w:rsidRDefault="00314051" w:rsidP="00314051">
            <w:pPr>
              <w:pStyle w:val="BodytextWBA"/>
              <w:rPr>
                <w:rFonts w:eastAsiaTheme="minorEastAsia"/>
              </w:rPr>
            </w:pPr>
          </w:p>
          <w:p w14:paraId="6B36E6CD" w14:textId="77777777" w:rsidR="00986F70" w:rsidRDefault="00986F70" w:rsidP="00314051">
            <w:pPr>
              <w:pStyle w:val="BodytextWBA"/>
              <w:rPr>
                <w:rFonts w:eastAsiaTheme="minorEastAsia"/>
              </w:rPr>
            </w:pPr>
          </w:p>
          <w:p w14:paraId="3146332B" w14:textId="3D28FC57" w:rsidR="00314051" w:rsidRPr="00314051" w:rsidRDefault="00314051" w:rsidP="00314051">
            <w:pPr>
              <w:pStyle w:val="BodytextWBA"/>
              <w:rPr>
                <w:rFonts w:eastAsiaTheme="minorEastAsia"/>
              </w:rPr>
            </w:pPr>
          </w:p>
        </w:tc>
      </w:tr>
    </w:tbl>
    <w:p w14:paraId="75F1B435" w14:textId="39AB05B8" w:rsidR="00354C45" w:rsidRDefault="00354C45" w:rsidP="002A6310">
      <w:pPr>
        <w:spacing w:line="276" w:lineRule="auto"/>
        <w:jc w:val="both"/>
        <w:rPr>
          <w:rFonts w:asciiTheme="majorHAnsi" w:eastAsiaTheme="minorEastAsia" w:hAnsiTheme="majorHAnsi" w:cstheme="majorHAnsi"/>
          <w:sz w:val="22"/>
          <w:szCs w:val="22"/>
        </w:rPr>
      </w:pPr>
    </w:p>
    <w:p w14:paraId="3A3B7DC3" w14:textId="3DD60E8D" w:rsidR="00314051" w:rsidRPr="007A3E62" w:rsidRDefault="00E52891" w:rsidP="00314051">
      <w:pPr>
        <w:pStyle w:val="BodytextWBA"/>
        <w:spacing w:after="120"/>
        <w:rPr>
          <w:b/>
          <w:bCs/>
          <w:sz w:val="24"/>
          <w:szCs w:val="24"/>
        </w:rPr>
      </w:pPr>
      <w:r w:rsidRPr="00E52891">
        <w:rPr>
          <w:b/>
          <w:bCs/>
          <w:sz w:val="24"/>
          <w:szCs w:val="24"/>
        </w:rPr>
        <w:t>Weighting distribution for the 2021 index</w:t>
      </w:r>
    </w:p>
    <w:tbl>
      <w:tblPr>
        <w:tblStyle w:val="TableGrid"/>
        <w:tblW w:w="0" w:type="auto"/>
        <w:tblLook w:val="04A0" w:firstRow="1" w:lastRow="0" w:firstColumn="1" w:lastColumn="0" w:noHBand="0" w:noVBand="1"/>
      </w:tblPr>
      <w:tblGrid>
        <w:gridCol w:w="9628"/>
      </w:tblGrid>
      <w:tr w:rsidR="004C063B" w14:paraId="26EB7731" w14:textId="77777777" w:rsidTr="004C063B">
        <w:tc>
          <w:tcPr>
            <w:tcW w:w="9628" w:type="dxa"/>
          </w:tcPr>
          <w:p w14:paraId="615C801D" w14:textId="45F8873B" w:rsidR="004C063B" w:rsidRDefault="004C063B" w:rsidP="00314051">
            <w:pPr>
              <w:pStyle w:val="BodytextWBA"/>
              <w:rPr>
                <w:rFonts w:eastAsiaTheme="minorEastAsia"/>
              </w:rPr>
            </w:pPr>
            <w:r w:rsidRPr="00A20C66">
              <w:rPr>
                <w:rFonts w:eastAsiaTheme="minorEastAsia"/>
                <w:b/>
                <w:bCs/>
              </w:rPr>
              <w:t>Q</w:t>
            </w:r>
            <w:r w:rsidR="003142EF">
              <w:rPr>
                <w:rFonts w:eastAsiaTheme="minorEastAsia"/>
                <w:b/>
                <w:bCs/>
              </w:rPr>
              <w:t>3</w:t>
            </w:r>
            <w:r w:rsidRPr="00A20C66">
              <w:rPr>
                <w:rFonts w:eastAsiaTheme="minorEastAsia"/>
                <w:b/>
                <w:bCs/>
              </w:rPr>
              <w:t xml:space="preserve">. Should certain measurement areas be given </w:t>
            </w:r>
            <w:proofErr w:type="gramStart"/>
            <w:r w:rsidRPr="00A20C66">
              <w:rPr>
                <w:rFonts w:eastAsiaTheme="minorEastAsia"/>
                <w:b/>
                <w:bCs/>
              </w:rPr>
              <w:t>more or less weight</w:t>
            </w:r>
            <w:proofErr w:type="gramEnd"/>
            <w:r w:rsidRPr="00A90114">
              <w:rPr>
                <w:rFonts w:eastAsiaTheme="minorEastAsia"/>
                <w:b/>
                <w:bCs/>
              </w:rPr>
              <w:t>? (p. 13)</w:t>
            </w:r>
          </w:p>
          <w:p w14:paraId="472D8AF6" w14:textId="77777777" w:rsidR="004C063B" w:rsidRDefault="004C063B" w:rsidP="00314051">
            <w:pPr>
              <w:pStyle w:val="BodytextWBA"/>
              <w:rPr>
                <w:rFonts w:eastAsiaTheme="minorEastAsia"/>
              </w:rPr>
            </w:pPr>
          </w:p>
          <w:p w14:paraId="3BE59A61" w14:textId="77777777" w:rsidR="00517DBE" w:rsidRPr="00D57649" w:rsidRDefault="00517DBE" w:rsidP="00517DBE">
            <w:pPr>
              <w:pStyle w:val="BodytextWBA"/>
              <w:rPr>
                <w:i/>
                <w:iCs/>
              </w:rPr>
            </w:pPr>
            <w:r w:rsidRPr="00D57649">
              <w:rPr>
                <w:i/>
                <w:iCs/>
              </w:rPr>
              <w:t>Your feedback</w:t>
            </w:r>
          </w:p>
          <w:p w14:paraId="52765482" w14:textId="77777777" w:rsidR="004C063B" w:rsidRDefault="004C063B" w:rsidP="00314051">
            <w:pPr>
              <w:pStyle w:val="BodytextWBA"/>
              <w:rPr>
                <w:rFonts w:eastAsiaTheme="minorEastAsia"/>
              </w:rPr>
            </w:pPr>
          </w:p>
          <w:p w14:paraId="43F9D25C" w14:textId="77777777" w:rsidR="004C063B" w:rsidRDefault="004C063B" w:rsidP="00314051">
            <w:pPr>
              <w:pStyle w:val="BodytextWBA"/>
              <w:rPr>
                <w:rFonts w:eastAsiaTheme="minorEastAsia"/>
              </w:rPr>
            </w:pPr>
          </w:p>
          <w:p w14:paraId="244284C0" w14:textId="344130CC" w:rsidR="00986F70" w:rsidRDefault="00986F70" w:rsidP="00314051">
            <w:pPr>
              <w:pStyle w:val="BodytextWBA"/>
              <w:rPr>
                <w:rFonts w:eastAsiaTheme="minorEastAsia"/>
              </w:rPr>
            </w:pPr>
          </w:p>
        </w:tc>
      </w:tr>
    </w:tbl>
    <w:p w14:paraId="710725A1" w14:textId="0FC2C345" w:rsidR="00314051" w:rsidRDefault="00314051" w:rsidP="00314051">
      <w:pPr>
        <w:pStyle w:val="BodytextWBA"/>
        <w:rPr>
          <w:rFonts w:eastAsiaTheme="minorEastAsia"/>
        </w:rPr>
      </w:pPr>
    </w:p>
    <w:p w14:paraId="3AB57B5A" w14:textId="10F27BC2" w:rsidR="00575731" w:rsidRPr="007A3E62" w:rsidRDefault="003142EF" w:rsidP="00575731">
      <w:pPr>
        <w:pStyle w:val="BodytextWBA"/>
        <w:spacing w:after="120"/>
        <w:rPr>
          <w:b/>
          <w:bCs/>
          <w:sz w:val="24"/>
          <w:szCs w:val="24"/>
        </w:rPr>
      </w:pPr>
      <w:r w:rsidRPr="003142EF">
        <w:rPr>
          <w:b/>
          <w:bCs/>
          <w:sz w:val="24"/>
          <w:szCs w:val="24"/>
        </w:rPr>
        <w:t>Scope of the 2021 index</w:t>
      </w:r>
    </w:p>
    <w:tbl>
      <w:tblPr>
        <w:tblStyle w:val="TableGrid"/>
        <w:tblW w:w="0" w:type="auto"/>
        <w:tblLook w:val="04A0" w:firstRow="1" w:lastRow="0" w:firstColumn="1" w:lastColumn="0" w:noHBand="0" w:noVBand="1"/>
      </w:tblPr>
      <w:tblGrid>
        <w:gridCol w:w="9628"/>
      </w:tblGrid>
      <w:tr w:rsidR="00575731" w14:paraId="1DA7178E" w14:textId="77777777" w:rsidTr="00685258">
        <w:tc>
          <w:tcPr>
            <w:tcW w:w="9628" w:type="dxa"/>
          </w:tcPr>
          <w:p w14:paraId="5F49EC22" w14:textId="13FF3760" w:rsidR="00575731" w:rsidRDefault="00575731" w:rsidP="00685258">
            <w:pPr>
              <w:pStyle w:val="BodytextWBA"/>
              <w:rPr>
                <w:rFonts w:eastAsiaTheme="minorEastAsia"/>
              </w:rPr>
            </w:pPr>
            <w:r w:rsidRPr="00A20C66">
              <w:rPr>
                <w:rFonts w:eastAsiaTheme="minorEastAsia"/>
                <w:b/>
                <w:bCs/>
              </w:rPr>
              <w:t>Q</w:t>
            </w:r>
            <w:r w:rsidR="003142EF">
              <w:rPr>
                <w:rFonts w:eastAsiaTheme="minorEastAsia"/>
                <w:b/>
                <w:bCs/>
              </w:rPr>
              <w:t>4</w:t>
            </w:r>
            <w:r w:rsidRPr="00A20C66">
              <w:rPr>
                <w:rFonts w:eastAsiaTheme="minorEastAsia"/>
                <w:b/>
                <w:bCs/>
              </w:rPr>
              <w:t xml:space="preserve">. </w:t>
            </w:r>
            <w:r w:rsidR="00924537" w:rsidRPr="00924537">
              <w:rPr>
                <w:rFonts w:eastAsiaTheme="minorEastAsia"/>
                <w:b/>
                <w:bCs/>
              </w:rPr>
              <w:t>Do you have general feedback on the scope of the Access to Seeds Index?</w:t>
            </w:r>
            <w:r w:rsidR="00924537">
              <w:rPr>
                <w:rFonts w:eastAsiaTheme="minorEastAsia"/>
                <w:b/>
                <w:bCs/>
              </w:rPr>
              <w:t xml:space="preserve"> (p. </w:t>
            </w:r>
            <w:r w:rsidR="00C04E56">
              <w:rPr>
                <w:rFonts w:eastAsiaTheme="minorEastAsia"/>
                <w:b/>
                <w:bCs/>
              </w:rPr>
              <w:t>15)</w:t>
            </w:r>
          </w:p>
          <w:p w14:paraId="31F4B649" w14:textId="77777777" w:rsidR="00575731" w:rsidRDefault="00575731" w:rsidP="00685258">
            <w:pPr>
              <w:pStyle w:val="BodytextWBA"/>
              <w:rPr>
                <w:rFonts w:eastAsiaTheme="minorEastAsia"/>
              </w:rPr>
            </w:pPr>
          </w:p>
          <w:p w14:paraId="1401D182" w14:textId="77777777" w:rsidR="00575731" w:rsidRPr="00D57649" w:rsidRDefault="00575731" w:rsidP="00685258">
            <w:pPr>
              <w:pStyle w:val="BodytextWBA"/>
              <w:rPr>
                <w:i/>
                <w:iCs/>
              </w:rPr>
            </w:pPr>
            <w:r w:rsidRPr="00D57649">
              <w:rPr>
                <w:i/>
                <w:iCs/>
              </w:rPr>
              <w:t>Your feedback</w:t>
            </w:r>
          </w:p>
          <w:p w14:paraId="24CF2A8A" w14:textId="77777777" w:rsidR="00575731" w:rsidRDefault="00575731" w:rsidP="00685258">
            <w:pPr>
              <w:pStyle w:val="BodytextWBA"/>
              <w:rPr>
                <w:rFonts w:eastAsiaTheme="minorEastAsia"/>
              </w:rPr>
            </w:pPr>
          </w:p>
          <w:p w14:paraId="627CB3A9" w14:textId="77777777" w:rsidR="00575731" w:rsidRDefault="00575731" w:rsidP="00685258">
            <w:pPr>
              <w:pStyle w:val="BodytextWBA"/>
              <w:rPr>
                <w:rFonts w:eastAsiaTheme="minorEastAsia"/>
              </w:rPr>
            </w:pPr>
          </w:p>
          <w:p w14:paraId="3A9FC075" w14:textId="6207DB80" w:rsidR="00986F70" w:rsidRDefault="00986F70" w:rsidP="00685258">
            <w:pPr>
              <w:pStyle w:val="BodytextWBA"/>
              <w:rPr>
                <w:rFonts w:eastAsiaTheme="minorEastAsia"/>
              </w:rPr>
            </w:pPr>
          </w:p>
        </w:tc>
      </w:tr>
    </w:tbl>
    <w:p w14:paraId="7F45D7C3" w14:textId="77777777" w:rsidR="00575731" w:rsidRDefault="00575731" w:rsidP="00314051">
      <w:pPr>
        <w:pStyle w:val="BodytextWBA"/>
        <w:rPr>
          <w:rFonts w:eastAsiaTheme="minorEastAsia"/>
        </w:rPr>
      </w:pPr>
    </w:p>
    <w:p w14:paraId="21D119C0" w14:textId="77777777" w:rsidR="00575731" w:rsidRDefault="00575731" w:rsidP="00314051">
      <w:pPr>
        <w:pStyle w:val="BodytextWBA"/>
        <w:rPr>
          <w:rFonts w:eastAsiaTheme="minorEastAsia"/>
        </w:rPr>
      </w:pPr>
    </w:p>
    <w:p w14:paraId="354532AA" w14:textId="73BBACDD" w:rsidR="00575731" w:rsidRPr="002C1479" w:rsidRDefault="002C1479" w:rsidP="002C1479">
      <w:pPr>
        <w:pStyle w:val="BodytextWBA"/>
        <w:spacing w:after="120"/>
        <w:rPr>
          <w:b/>
          <w:bCs/>
          <w:sz w:val="24"/>
          <w:szCs w:val="24"/>
        </w:rPr>
      </w:pPr>
      <w:r w:rsidRPr="002C1479">
        <w:rPr>
          <w:b/>
          <w:bCs/>
          <w:sz w:val="24"/>
          <w:szCs w:val="24"/>
        </w:rPr>
        <w:t>Adding questions on the implications of COVID-19 for seed business activities</w:t>
      </w:r>
    </w:p>
    <w:tbl>
      <w:tblPr>
        <w:tblStyle w:val="TableGrid"/>
        <w:tblW w:w="0" w:type="auto"/>
        <w:tblLook w:val="04A0" w:firstRow="1" w:lastRow="0" w:firstColumn="1" w:lastColumn="0" w:noHBand="0" w:noVBand="1"/>
      </w:tblPr>
      <w:tblGrid>
        <w:gridCol w:w="9628"/>
      </w:tblGrid>
      <w:tr w:rsidR="004C063B" w14:paraId="357DB0AA" w14:textId="77777777" w:rsidTr="004C063B">
        <w:tc>
          <w:tcPr>
            <w:tcW w:w="9628" w:type="dxa"/>
          </w:tcPr>
          <w:p w14:paraId="01E916D5" w14:textId="6E602AEF" w:rsidR="004C063B" w:rsidRDefault="004C063B" w:rsidP="00314051">
            <w:pPr>
              <w:pStyle w:val="BodytextWBA"/>
              <w:rPr>
                <w:lang w:val="en-GB" w:eastAsia="en-GB"/>
              </w:rPr>
            </w:pPr>
            <w:r w:rsidRPr="00A20C66">
              <w:rPr>
                <w:rFonts w:eastAsiaTheme="minorEastAsia"/>
                <w:b/>
                <w:bCs/>
              </w:rPr>
              <w:t>Q</w:t>
            </w:r>
            <w:r w:rsidR="00720962">
              <w:rPr>
                <w:rFonts w:eastAsiaTheme="minorEastAsia"/>
                <w:b/>
                <w:bCs/>
              </w:rPr>
              <w:t>5</w:t>
            </w:r>
            <w:r w:rsidRPr="00A20C66">
              <w:rPr>
                <w:rFonts w:eastAsiaTheme="minorEastAsia"/>
                <w:b/>
                <w:bCs/>
              </w:rPr>
              <w:t xml:space="preserve">. </w:t>
            </w:r>
            <w:r w:rsidRPr="00A20C66">
              <w:rPr>
                <w:b/>
                <w:bCs/>
                <w:lang w:val="en-GB" w:eastAsia="en-GB"/>
              </w:rPr>
              <w:t>To what extent is COVID-19 affecting company activity in relation to smallholder farmers in 2020 compared to 2019? Are these two years still comparable, or totally different</w:t>
            </w:r>
            <w:r w:rsidRPr="00127B8E">
              <w:rPr>
                <w:b/>
                <w:bCs/>
                <w:lang w:val="en-GB" w:eastAsia="en-GB"/>
              </w:rPr>
              <w:t xml:space="preserve">? </w:t>
            </w:r>
            <w:proofErr w:type="gramStart"/>
            <w:r w:rsidRPr="00127B8E">
              <w:rPr>
                <w:b/>
                <w:bCs/>
                <w:lang w:val="en-GB" w:eastAsia="en-GB"/>
              </w:rPr>
              <w:t>​(</w:t>
            </w:r>
            <w:proofErr w:type="gramEnd"/>
            <w:r w:rsidRPr="00127B8E">
              <w:rPr>
                <w:b/>
                <w:bCs/>
                <w:lang w:val="en-GB" w:eastAsia="en-GB"/>
              </w:rPr>
              <w:t>p. 16)</w:t>
            </w:r>
          </w:p>
          <w:p w14:paraId="172EA539" w14:textId="77777777" w:rsidR="004C063B" w:rsidRDefault="004C063B" w:rsidP="00314051">
            <w:pPr>
              <w:pStyle w:val="BodytextWBA"/>
              <w:rPr>
                <w:rFonts w:eastAsiaTheme="minorEastAsia"/>
                <w:lang w:val="en-GB"/>
              </w:rPr>
            </w:pPr>
          </w:p>
          <w:p w14:paraId="38D9AAF0" w14:textId="77777777" w:rsidR="00517DBE" w:rsidRPr="00D57649" w:rsidRDefault="00517DBE" w:rsidP="00517DBE">
            <w:pPr>
              <w:pStyle w:val="BodytextWBA"/>
              <w:rPr>
                <w:i/>
                <w:iCs/>
              </w:rPr>
            </w:pPr>
            <w:r w:rsidRPr="00D57649">
              <w:rPr>
                <w:i/>
                <w:iCs/>
              </w:rPr>
              <w:t>Your feedback</w:t>
            </w:r>
          </w:p>
          <w:p w14:paraId="569299B4" w14:textId="77777777" w:rsidR="004C063B" w:rsidRDefault="004C063B" w:rsidP="00314051">
            <w:pPr>
              <w:pStyle w:val="BodytextWBA"/>
              <w:rPr>
                <w:rFonts w:eastAsiaTheme="minorEastAsia"/>
                <w:lang w:val="en-GB"/>
              </w:rPr>
            </w:pPr>
          </w:p>
          <w:p w14:paraId="1643F5DB" w14:textId="77777777" w:rsidR="004C063B" w:rsidRDefault="004C063B" w:rsidP="00314051">
            <w:pPr>
              <w:pStyle w:val="BodytextWBA"/>
              <w:rPr>
                <w:rFonts w:eastAsiaTheme="minorEastAsia"/>
              </w:rPr>
            </w:pPr>
          </w:p>
          <w:p w14:paraId="1E1562D8" w14:textId="65054564" w:rsidR="00986F70" w:rsidRDefault="00986F70" w:rsidP="00314051">
            <w:pPr>
              <w:pStyle w:val="BodytextWBA"/>
              <w:rPr>
                <w:rFonts w:eastAsiaTheme="minorEastAsia"/>
              </w:rPr>
            </w:pPr>
          </w:p>
        </w:tc>
      </w:tr>
    </w:tbl>
    <w:p w14:paraId="3DC9D58E" w14:textId="0C409D61" w:rsidR="004C063B" w:rsidRDefault="004C063B" w:rsidP="00314051">
      <w:pPr>
        <w:pStyle w:val="BodytextWBA"/>
        <w:rPr>
          <w:rFonts w:eastAsiaTheme="minorEastAsia"/>
        </w:rPr>
      </w:pPr>
    </w:p>
    <w:p w14:paraId="25E252E7" w14:textId="00BF1EAB" w:rsidR="004C063B" w:rsidRDefault="004C063B" w:rsidP="00314051">
      <w:pPr>
        <w:pStyle w:val="BodytextWBA"/>
        <w:rPr>
          <w:rFonts w:eastAsiaTheme="minorEastAsia"/>
        </w:rPr>
      </w:pPr>
    </w:p>
    <w:p w14:paraId="12BC6A36" w14:textId="480BC26C" w:rsidR="00B71489" w:rsidRPr="00B71489" w:rsidRDefault="000D3009" w:rsidP="00B71489">
      <w:pPr>
        <w:pStyle w:val="BodytextWBA"/>
        <w:spacing w:after="120"/>
        <w:rPr>
          <w:b/>
          <w:bCs/>
          <w:sz w:val="24"/>
          <w:szCs w:val="24"/>
        </w:rPr>
      </w:pPr>
      <w:r>
        <w:rPr>
          <w:b/>
          <w:bCs/>
          <w:sz w:val="24"/>
          <w:szCs w:val="24"/>
        </w:rPr>
        <w:t>Governance and Strategy</w:t>
      </w:r>
    </w:p>
    <w:tbl>
      <w:tblPr>
        <w:tblStyle w:val="TableGrid"/>
        <w:tblW w:w="0" w:type="auto"/>
        <w:tblLook w:val="04A0" w:firstRow="1" w:lastRow="0" w:firstColumn="1" w:lastColumn="0" w:noHBand="0" w:noVBand="1"/>
      </w:tblPr>
      <w:tblGrid>
        <w:gridCol w:w="9628"/>
      </w:tblGrid>
      <w:tr w:rsidR="004C063B" w14:paraId="20C8D634" w14:textId="77777777" w:rsidTr="004C063B">
        <w:tc>
          <w:tcPr>
            <w:tcW w:w="9628" w:type="dxa"/>
          </w:tcPr>
          <w:p w14:paraId="7A022C33" w14:textId="1259A6F5" w:rsidR="004C063B" w:rsidRDefault="004C063B" w:rsidP="00314051">
            <w:pPr>
              <w:pStyle w:val="BodytextWBA"/>
              <w:rPr>
                <w:lang w:eastAsia="en-GB"/>
              </w:rPr>
            </w:pPr>
            <w:r w:rsidRPr="00A20C66">
              <w:rPr>
                <w:b/>
                <w:bCs/>
                <w:lang w:eastAsia="en-GB"/>
              </w:rPr>
              <w:t>Q</w:t>
            </w:r>
            <w:r w:rsidR="0075160A">
              <w:rPr>
                <w:b/>
                <w:bCs/>
                <w:lang w:eastAsia="en-GB"/>
              </w:rPr>
              <w:t>6</w:t>
            </w:r>
            <w:r w:rsidRPr="00A20C66">
              <w:rPr>
                <w:b/>
                <w:bCs/>
                <w:lang w:eastAsia="en-GB"/>
              </w:rPr>
              <w:t xml:space="preserve">. </w:t>
            </w:r>
            <w:r w:rsidR="000D3009" w:rsidRPr="000D3009">
              <w:rPr>
                <w:b/>
                <w:bCs/>
                <w:lang w:eastAsia="en-GB"/>
              </w:rPr>
              <w:t xml:space="preserve">Have all the main challenges regarding access to seeds and the role of companies in Governance and </w:t>
            </w:r>
            <w:r w:rsidR="00186881">
              <w:rPr>
                <w:b/>
                <w:bCs/>
                <w:lang w:eastAsia="en-GB"/>
              </w:rPr>
              <w:t>s</w:t>
            </w:r>
            <w:r w:rsidR="000D3009" w:rsidRPr="000D3009">
              <w:rPr>
                <w:b/>
                <w:bCs/>
                <w:lang w:eastAsia="en-GB"/>
              </w:rPr>
              <w:t xml:space="preserve">trategy been adequately reflected in the indicators? </w:t>
            </w:r>
            <w:r w:rsidRPr="00986F70">
              <w:rPr>
                <w:b/>
                <w:bCs/>
                <w:lang w:eastAsia="en-GB"/>
              </w:rPr>
              <w:t>(p. 1</w:t>
            </w:r>
            <w:r w:rsidR="000D3009">
              <w:rPr>
                <w:b/>
                <w:bCs/>
                <w:lang w:eastAsia="en-GB"/>
              </w:rPr>
              <w:t>8</w:t>
            </w:r>
            <w:r w:rsidRPr="00986F70">
              <w:rPr>
                <w:b/>
                <w:bCs/>
                <w:lang w:eastAsia="en-GB"/>
              </w:rPr>
              <w:t>)</w:t>
            </w:r>
          </w:p>
          <w:p w14:paraId="3A95EA1A" w14:textId="77777777" w:rsidR="004C063B" w:rsidRDefault="004C063B" w:rsidP="00314051">
            <w:pPr>
              <w:pStyle w:val="BodytextWBA"/>
              <w:rPr>
                <w:lang w:eastAsia="en-GB"/>
              </w:rPr>
            </w:pPr>
          </w:p>
          <w:p w14:paraId="0F8C5FDE" w14:textId="77777777" w:rsidR="00517DBE" w:rsidRPr="00D57649" w:rsidRDefault="00517DBE" w:rsidP="00517DBE">
            <w:pPr>
              <w:pStyle w:val="BodytextWBA"/>
              <w:rPr>
                <w:i/>
                <w:iCs/>
              </w:rPr>
            </w:pPr>
            <w:r w:rsidRPr="00D57649">
              <w:rPr>
                <w:i/>
                <w:iCs/>
              </w:rPr>
              <w:t>Your feedback</w:t>
            </w:r>
          </w:p>
          <w:p w14:paraId="2C40AA42" w14:textId="77777777" w:rsidR="004C063B" w:rsidRDefault="004C063B" w:rsidP="00314051">
            <w:pPr>
              <w:pStyle w:val="BodytextWBA"/>
              <w:rPr>
                <w:lang w:eastAsia="en-GB"/>
              </w:rPr>
            </w:pPr>
          </w:p>
          <w:p w14:paraId="165A49AB" w14:textId="2442A856" w:rsidR="004C063B" w:rsidRDefault="004C063B" w:rsidP="00314051">
            <w:pPr>
              <w:pStyle w:val="BodytextWBA"/>
              <w:rPr>
                <w:rFonts w:eastAsiaTheme="minorEastAsia"/>
              </w:rPr>
            </w:pPr>
          </w:p>
        </w:tc>
      </w:tr>
    </w:tbl>
    <w:p w14:paraId="3F08473C" w14:textId="387ACAA4" w:rsidR="004C063B" w:rsidRDefault="004C063B" w:rsidP="00314051">
      <w:pPr>
        <w:pStyle w:val="BodytextWBA"/>
        <w:rPr>
          <w:rFonts w:eastAsiaTheme="minorEastAsia"/>
        </w:rPr>
      </w:pPr>
    </w:p>
    <w:p w14:paraId="3BCA0968" w14:textId="292E1B1D" w:rsidR="000D3009" w:rsidRPr="006F1E81" w:rsidRDefault="006F1E81" w:rsidP="000D3009">
      <w:pPr>
        <w:pStyle w:val="BodytextWBA"/>
        <w:spacing w:after="120"/>
        <w:rPr>
          <w:b/>
          <w:bCs/>
          <w:sz w:val="24"/>
          <w:szCs w:val="24"/>
          <w:lang w:val="en-GB"/>
        </w:rPr>
      </w:pPr>
      <w:bookmarkStart w:id="0" w:name="_Toc58934597"/>
      <w:r w:rsidRPr="006F1E81">
        <w:rPr>
          <w:b/>
          <w:bCs/>
          <w:sz w:val="24"/>
          <w:szCs w:val="24"/>
          <w:lang w:val="en-GB"/>
        </w:rPr>
        <w:t>Genetic resources conservation and intellectual property management</w:t>
      </w:r>
      <w:bookmarkEnd w:id="0"/>
    </w:p>
    <w:tbl>
      <w:tblPr>
        <w:tblStyle w:val="TableGrid"/>
        <w:tblW w:w="0" w:type="auto"/>
        <w:tblLook w:val="04A0" w:firstRow="1" w:lastRow="0" w:firstColumn="1" w:lastColumn="0" w:noHBand="0" w:noVBand="1"/>
      </w:tblPr>
      <w:tblGrid>
        <w:gridCol w:w="9628"/>
      </w:tblGrid>
      <w:tr w:rsidR="000D3009" w14:paraId="232B3D9D" w14:textId="77777777" w:rsidTr="00685258">
        <w:tc>
          <w:tcPr>
            <w:tcW w:w="9628" w:type="dxa"/>
          </w:tcPr>
          <w:p w14:paraId="50D7A363" w14:textId="00964873" w:rsidR="000D3009" w:rsidRDefault="000D3009" w:rsidP="00685258">
            <w:pPr>
              <w:pStyle w:val="BodytextWBA"/>
              <w:rPr>
                <w:lang w:eastAsia="en-GB"/>
              </w:rPr>
            </w:pPr>
            <w:r w:rsidRPr="00A20C66">
              <w:rPr>
                <w:b/>
                <w:bCs/>
                <w:lang w:eastAsia="en-GB"/>
              </w:rPr>
              <w:t>Q</w:t>
            </w:r>
            <w:r w:rsidR="00186881">
              <w:rPr>
                <w:b/>
                <w:bCs/>
                <w:lang w:eastAsia="en-GB"/>
              </w:rPr>
              <w:t>7</w:t>
            </w:r>
            <w:r w:rsidRPr="00A20C66">
              <w:rPr>
                <w:b/>
                <w:bCs/>
                <w:lang w:eastAsia="en-GB"/>
              </w:rPr>
              <w:t xml:space="preserve">. </w:t>
            </w:r>
            <w:r w:rsidRPr="000D3009">
              <w:rPr>
                <w:b/>
                <w:bCs/>
                <w:lang w:eastAsia="en-GB"/>
              </w:rPr>
              <w:t xml:space="preserve">Have all the main challenges regarding access to seeds and the role of companies in </w:t>
            </w:r>
            <w:r w:rsidR="006F1E81" w:rsidRPr="006F1E81">
              <w:rPr>
                <w:b/>
                <w:bCs/>
                <w:lang w:eastAsia="en-GB"/>
              </w:rPr>
              <w:t>Genetic resources conservation and intellectual property management</w:t>
            </w:r>
            <w:r w:rsidR="006F1E81">
              <w:rPr>
                <w:b/>
                <w:bCs/>
                <w:lang w:eastAsia="en-GB"/>
              </w:rPr>
              <w:t xml:space="preserve"> </w:t>
            </w:r>
            <w:r w:rsidRPr="000D3009">
              <w:rPr>
                <w:b/>
                <w:bCs/>
                <w:lang w:eastAsia="en-GB"/>
              </w:rPr>
              <w:t xml:space="preserve">been adequately reflected in the indicators? </w:t>
            </w:r>
            <w:r w:rsidRPr="00986F70">
              <w:rPr>
                <w:b/>
                <w:bCs/>
                <w:lang w:eastAsia="en-GB"/>
              </w:rPr>
              <w:t xml:space="preserve">(p. </w:t>
            </w:r>
            <w:r w:rsidR="003D2CE6">
              <w:rPr>
                <w:b/>
                <w:bCs/>
                <w:lang w:eastAsia="en-GB"/>
              </w:rPr>
              <w:t>20</w:t>
            </w:r>
            <w:r w:rsidRPr="00986F70">
              <w:rPr>
                <w:b/>
                <w:bCs/>
                <w:lang w:eastAsia="en-GB"/>
              </w:rPr>
              <w:t>)</w:t>
            </w:r>
          </w:p>
          <w:p w14:paraId="7BA3E72D" w14:textId="77777777" w:rsidR="000D3009" w:rsidRDefault="000D3009" w:rsidP="00685258">
            <w:pPr>
              <w:pStyle w:val="BodytextWBA"/>
              <w:rPr>
                <w:lang w:eastAsia="en-GB"/>
              </w:rPr>
            </w:pPr>
          </w:p>
          <w:p w14:paraId="59E89DDC" w14:textId="77777777" w:rsidR="000D3009" w:rsidRPr="00D57649" w:rsidRDefault="000D3009" w:rsidP="00685258">
            <w:pPr>
              <w:pStyle w:val="BodytextWBA"/>
              <w:rPr>
                <w:i/>
                <w:iCs/>
              </w:rPr>
            </w:pPr>
            <w:r w:rsidRPr="00D57649">
              <w:rPr>
                <w:i/>
                <w:iCs/>
              </w:rPr>
              <w:t>Your feedback</w:t>
            </w:r>
          </w:p>
          <w:p w14:paraId="4BFCEC25" w14:textId="77777777" w:rsidR="000D3009" w:rsidRDefault="000D3009" w:rsidP="00685258">
            <w:pPr>
              <w:pStyle w:val="BodytextWBA"/>
              <w:rPr>
                <w:lang w:eastAsia="en-GB"/>
              </w:rPr>
            </w:pPr>
          </w:p>
          <w:p w14:paraId="40FC1E82" w14:textId="77777777" w:rsidR="000D3009" w:rsidRDefault="000D3009" w:rsidP="00685258">
            <w:pPr>
              <w:pStyle w:val="BodytextWBA"/>
              <w:rPr>
                <w:rFonts w:eastAsiaTheme="minorEastAsia"/>
              </w:rPr>
            </w:pPr>
          </w:p>
        </w:tc>
      </w:tr>
    </w:tbl>
    <w:p w14:paraId="59BCD1D0" w14:textId="368BEDE7" w:rsidR="000D3009" w:rsidRDefault="000D3009" w:rsidP="00314051">
      <w:pPr>
        <w:pStyle w:val="BodytextWBA"/>
        <w:rPr>
          <w:rFonts w:eastAsiaTheme="minorEastAsia"/>
        </w:rPr>
      </w:pPr>
    </w:p>
    <w:p w14:paraId="7B165D96" w14:textId="6AB9459D" w:rsidR="003D2CE6" w:rsidRPr="006F1E81" w:rsidRDefault="003D2CE6" w:rsidP="003D2CE6">
      <w:pPr>
        <w:pStyle w:val="BodytextWBA"/>
        <w:spacing w:after="120"/>
        <w:rPr>
          <w:b/>
          <w:bCs/>
          <w:sz w:val="24"/>
          <w:szCs w:val="24"/>
          <w:lang w:val="en-GB"/>
        </w:rPr>
      </w:pPr>
      <w:r>
        <w:rPr>
          <w:b/>
          <w:bCs/>
          <w:sz w:val="24"/>
          <w:szCs w:val="24"/>
          <w:lang w:val="en-GB"/>
        </w:rPr>
        <w:t>Research and development</w:t>
      </w:r>
    </w:p>
    <w:tbl>
      <w:tblPr>
        <w:tblStyle w:val="TableGrid"/>
        <w:tblW w:w="0" w:type="auto"/>
        <w:tblLook w:val="04A0" w:firstRow="1" w:lastRow="0" w:firstColumn="1" w:lastColumn="0" w:noHBand="0" w:noVBand="1"/>
      </w:tblPr>
      <w:tblGrid>
        <w:gridCol w:w="9628"/>
      </w:tblGrid>
      <w:tr w:rsidR="003D2CE6" w14:paraId="09499BF0" w14:textId="77777777" w:rsidTr="00685258">
        <w:tc>
          <w:tcPr>
            <w:tcW w:w="9628" w:type="dxa"/>
          </w:tcPr>
          <w:p w14:paraId="24113D2E" w14:textId="48678C47" w:rsidR="003D2CE6" w:rsidRDefault="003D2CE6" w:rsidP="00685258">
            <w:pPr>
              <w:pStyle w:val="BodytextWBA"/>
              <w:rPr>
                <w:lang w:eastAsia="en-GB"/>
              </w:rPr>
            </w:pPr>
            <w:r w:rsidRPr="00A20C66">
              <w:rPr>
                <w:b/>
                <w:bCs/>
                <w:lang w:eastAsia="en-GB"/>
              </w:rPr>
              <w:t>Q</w:t>
            </w:r>
            <w:r w:rsidR="00EC7A34">
              <w:rPr>
                <w:b/>
                <w:bCs/>
                <w:lang w:eastAsia="en-GB"/>
              </w:rPr>
              <w:t>8</w:t>
            </w:r>
            <w:r w:rsidRPr="00A20C66">
              <w:rPr>
                <w:b/>
                <w:bCs/>
                <w:lang w:eastAsia="en-GB"/>
              </w:rPr>
              <w:t xml:space="preserve">. </w:t>
            </w:r>
            <w:r w:rsidRPr="000D3009">
              <w:rPr>
                <w:b/>
                <w:bCs/>
                <w:lang w:eastAsia="en-GB"/>
              </w:rPr>
              <w:t xml:space="preserve">Have all the main challenges regarding access to seeds and the role of companies in </w:t>
            </w:r>
            <w:r>
              <w:rPr>
                <w:b/>
                <w:bCs/>
                <w:lang w:eastAsia="en-GB"/>
              </w:rPr>
              <w:t xml:space="preserve">Research and development </w:t>
            </w:r>
            <w:r w:rsidRPr="000D3009">
              <w:rPr>
                <w:b/>
                <w:bCs/>
                <w:lang w:eastAsia="en-GB"/>
              </w:rPr>
              <w:t xml:space="preserve">been adequately reflected in the indicators? </w:t>
            </w:r>
            <w:r w:rsidRPr="00986F70">
              <w:rPr>
                <w:b/>
                <w:bCs/>
                <w:lang w:eastAsia="en-GB"/>
              </w:rPr>
              <w:t xml:space="preserve">(p. </w:t>
            </w:r>
            <w:r>
              <w:rPr>
                <w:b/>
                <w:bCs/>
                <w:lang w:eastAsia="en-GB"/>
              </w:rPr>
              <w:t>2</w:t>
            </w:r>
            <w:r w:rsidR="00EC7A34">
              <w:rPr>
                <w:b/>
                <w:bCs/>
                <w:lang w:eastAsia="en-GB"/>
              </w:rPr>
              <w:t>2</w:t>
            </w:r>
            <w:r w:rsidRPr="00986F70">
              <w:rPr>
                <w:b/>
                <w:bCs/>
                <w:lang w:eastAsia="en-GB"/>
              </w:rPr>
              <w:t>)</w:t>
            </w:r>
          </w:p>
          <w:p w14:paraId="4464C096" w14:textId="77777777" w:rsidR="003D2CE6" w:rsidRDefault="003D2CE6" w:rsidP="00685258">
            <w:pPr>
              <w:pStyle w:val="BodytextWBA"/>
              <w:rPr>
                <w:lang w:eastAsia="en-GB"/>
              </w:rPr>
            </w:pPr>
          </w:p>
          <w:p w14:paraId="683D2124" w14:textId="77777777" w:rsidR="003D2CE6" w:rsidRPr="00D57649" w:rsidRDefault="003D2CE6" w:rsidP="00685258">
            <w:pPr>
              <w:pStyle w:val="BodytextWBA"/>
              <w:rPr>
                <w:i/>
                <w:iCs/>
              </w:rPr>
            </w:pPr>
            <w:r w:rsidRPr="00D57649">
              <w:rPr>
                <w:i/>
                <w:iCs/>
              </w:rPr>
              <w:t>Your feedback</w:t>
            </w:r>
          </w:p>
          <w:p w14:paraId="0C2D5C71" w14:textId="77777777" w:rsidR="003D2CE6" w:rsidRDefault="003D2CE6" w:rsidP="00685258">
            <w:pPr>
              <w:pStyle w:val="BodytextWBA"/>
              <w:rPr>
                <w:lang w:eastAsia="en-GB"/>
              </w:rPr>
            </w:pPr>
          </w:p>
          <w:p w14:paraId="433FFFEA" w14:textId="77777777" w:rsidR="003D2CE6" w:rsidRDefault="003D2CE6" w:rsidP="00685258">
            <w:pPr>
              <w:pStyle w:val="BodytextWBA"/>
              <w:rPr>
                <w:rFonts w:eastAsiaTheme="minorEastAsia"/>
              </w:rPr>
            </w:pPr>
          </w:p>
        </w:tc>
      </w:tr>
    </w:tbl>
    <w:p w14:paraId="31328B4A" w14:textId="01093100" w:rsidR="003D2CE6" w:rsidRDefault="003D2CE6" w:rsidP="00314051">
      <w:pPr>
        <w:pStyle w:val="BodytextWBA"/>
        <w:rPr>
          <w:rFonts w:eastAsiaTheme="minorEastAsia"/>
        </w:rPr>
      </w:pPr>
    </w:p>
    <w:p w14:paraId="78092D21" w14:textId="709EA20D" w:rsidR="005A2594" w:rsidRPr="006F1E81" w:rsidRDefault="005A2594" w:rsidP="005A2594">
      <w:pPr>
        <w:pStyle w:val="BodytextWBA"/>
        <w:spacing w:after="120"/>
        <w:rPr>
          <w:b/>
          <w:bCs/>
          <w:sz w:val="24"/>
          <w:szCs w:val="24"/>
          <w:lang w:val="en-GB"/>
        </w:rPr>
      </w:pPr>
      <w:r>
        <w:rPr>
          <w:b/>
          <w:bCs/>
          <w:sz w:val="24"/>
          <w:szCs w:val="24"/>
          <w:lang w:val="en-GB"/>
        </w:rPr>
        <w:t>Seed production</w:t>
      </w:r>
    </w:p>
    <w:tbl>
      <w:tblPr>
        <w:tblStyle w:val="TableGrid"/>
        <w:tblW w:w="0" w:type="auto"/>
        <w:tblLook w:val="04A0" w:firstRow="1" w:lastRow="0" w:firstColumn="1" w:lastColumn="0" w:noHBand="0" w:noVBand="1"/>
      </w:tblPr>
      <w:tblGrid>
        <w:gridCol w:w="9628"/>
      </w:tblGrid>
      <w:tr w:rsidR="005A2594" w14:paraId="22CD1038" w14:textId="77777777" w:rsidTr="00685258">
        <w:tc>
          <w:tcPr>
            <w:tcW w:w="9628" w:type="dxa"/>
          </w:tcPr>
          <w:p w14:paraId="13155250" w14:textId="08B16956" w:rsidR="005A2594" w:rsidRDefault="005A2594" w:rsidP="00685258">
            <w:pPr>
              <w:pStyle w:val="BodytextWBA"/>
              <w:rPr>
                <w:lang w:eastAsia="en-GB"/>
              </w:rPr>
            </w:pPr>
            <w:r w:rsidRPr="00A20C66">
              <w:rPr>
                <w:b/>
                <w:bCs/>
                <w:lang w:eastAsia="en-GB"/>
              </w:rPr>
              <w:t>Q</w:t>
            </w:r>
            <w:r w:rsidR="00F9245E">
              <w:rPr>
                <w:b/>
                <w:bCs/>
                <w:lang w:eastAsia="en-GB"/>
              </w:rPr>
              <w:t>9</w:t>
            </w:r>
            <w:r w:rsidRPr="00A20C66">
              <w:rPr>
                <w:b/>
                <w:bCs/>
                <w:lang w:eastAsia="en-GB"/>
              </w:rPr>
              <w:t xml:space="preserve">. </w:t>
            </w:r>
            <w:r w:rsidRPr="000D3009">
              <w:rPr>
                <w:b/>
                <w:bCs/>
                <w:lang w:eastAsia="en-GB"/>
              </w:rPr>
              <w:t xml:space="preserve">Have all the main challenges regarding access to seeds and the role of companies in </w:t>
            </w:r>
            <w:r>
              <w:rPr>
                <w:b/>
                <w:bCs/>
                <w:lang w:eastAsia="en-GB"/>
              </w:rPr>
              <w:t xml:space="preserve">Seed production </w:t>
            </w:r>
            <w:r w:rsidRPr="000D3009">
              <w:rPr>
                <w:b/>
                <w:bCs/>
                <w:lang w:eastAsia="en-GB"/>
              </w:rPr>
              <w:t xml:space="preserve">been adequately reflected in the indicators? </w:t>
            </w:r>
            <w:r w:rsidRPr="00986F70">
              <w:rPr>
                <w:b/>
                <w:bCs/>
                <w:lang w:eastAsia="en-GB"/>
              </w:rPr>
              <w:t xml:space="preserve">(p. </w:t>
            </w:r>
            <w:r>
              <w:rPr>
                <w:b/>
                <w:bCs/>
                <w:lang w:eastAsia="en-GB"/>
              </w:rPr>
              <w:t>24</w:t>
            </w:r>
            <w:r w:rsidRPr="00986F70">
              <w:rPr>
                <w:b/>
                <w:bCs/>
                <w:lang w:eastAsia="en-GB"/>
              </w:rPr>
              <w:t>)</w:t>
            </w:r>
          </w:p>
          <w:p w14:paraId="34037C56" w14:textId="77777777" w:rsidR="005A2594" w:rsidRDefault="005A2594" w:rsidP="00685258">
            <w:pPr>
              <w:pStyle w:val="BodytextWBA"/>
              <w:rPr>
                <w:lang w:eastAsia="en-GB"/>
              </w:rPr>
            </w:pPr>
          </w:p>
          <w:p w14:paraId="04C5CEB4" w14:textId="77777777" w:rsidR="005A2594" w:rsidRPr="00D57649" w:rsidRDefault="005A2594" w:rsidP="00685258">
            <w:pPr>
              <w:pStyle w:val="BodytextWBA"/>
              <w:rPr>
                <w:i/>
                <w:iCs/>
              </w:rPr>
            </w:pPr>
            <w:r w:rsidRPr="00D57649">
              <w:rPr>
                <w:i/>
                <w:iCs/>
              </w:rPr>
              <w:t>Your feedback</w:t>
            </w:r>
          </w:p>
          <w:p w14:paraId="3397929A" w14:textId="77777777" w:rsidR="005A2594" w:rsidRDefault="005A2594" w:rsidP="00685258">
            <w:pPr>
              <w:pStyle w:val="BodytextWBA"/>
              <w:rPr>
                <w:lang w:eastAsia="en-GB"/>
              </w:rPr>
            </w:pPr>
          </w:p>
          <w:p w14:paraId="58DFF529" w14:textId="77777777" w:rsidR="005A2594" w:rsidRDefault="005A2594" w:rsidP="00685258">
            <w:pPr>
              <w:pStyle w:val="BodytextWBA"/>
              <w:rPr>
                <w:rFonts w:eastAsiaTheme="minorEastAsia"/>
              </w:rPr>
            </w:pPr>
          </w:p>
        </w:tc>
      </w:tr>
    </w:tbl>
    <w:p w14:paraId="58A97563" w14:textId="77777777" w:rsidR="005A2594" w:rsidRDefault="005A2594" w:rsidP="00314051">
      <w:pPr>
        <w:pStyle w:val="BodytextWBA"/>
        <w:rPr>
          <w:rFonts w:eastAsiaTheme="minorEastAsia"/>
        </w:rPr>
      </w:pPr>
    </w:p>
    <w:p w14:paraId="53103243" w14:textId="7F9967B4" w:rsidR="00333CDB" w:rsidRPr="006F1E81" w:rsidRDefault="00333CDB" w:rsidP="00333CDB">
      <w:pPr>
        <w:pStyle w:val="BodytextWBA"/>
        <w:spacing w:after="120"/>
        <w:rPr>
          <w:b/>
          <w:bCs/>
          <w:sz w:val="24"/>
          <w:szCs w:val="24"/>
          <w:lang w:val="en-GB"/>
        </w:rPr>
      </w:pPr>
      <w:r>
        <w:rPr>
          <w:b/>
          <w:bCs/>
          <w:sz w:val="24"/>
          <w:szCs w:val="24"/>
          <w:lang w:val="en-GB"/>
        </w:rPr>
        <w:t>Marketing and sales</w:t>
      </w:r>
    </w:p>
    <w:tbl>
      <w:tblPr>
        <w:tblStyle w:val="TableGrid"/>
        <w:tblW w:w="0" w:type="auto"/>
        <w:tblLook w:val="04A0" w:firstRow="1" w:lastRow="0" w:firstColumn="1" w:lastColumn="0" w:noHBand="0" w:noVBand="1"/>
      </w:tblPr>
      <w:tblGrid>
        <w:gridCol w:w="9628"/>
      </w:tblGrid>
      <w:tr w:rsidR="00333CDB" w14:paraId="3BA3A6B2" w14:textId="77777777" w:rsidTr="00685258">
        <w:tc>
          <w:tcPr>
            <w:tcW w:w="9628" w:type="dxa"/>
          </w:tcPr>
          <w:p w14:paraId="2F6507D0" w14:textId="5751C0B3" w:rsidR="00333CDB" w:rsidRDefault="00333CDB" w:rsidP="00685258">
            <w:pPr>
              <w:pStyle w:val="BodytextWBA"/>
              <w:rPr>
                <w:lang w:eastAsia="en-GB"/>
              </w:rPr>
            </w:pPr>
            <w:r w:rsidRPr="00A20C66">
              <w:rPr>
                <w:b/>
                <w:bCs/>
                <w:lang w:eastAsia="en-GB"/>
              </w:rPr>
              <w:t>Q</w:t>
            </w:r>
            <w:r>
              <w:rPr>
                <w:b/>
                <w:bCs/>
                <w:lang w:eastAsia="en-GB"/>
              </w:rPr>
              <w:t>1</w:t>
            </w:r>
            <w:r w:rsidR="00F9245E">
              <w:rPr>
                <w:b/>
                <w:bCs/>
                <w:lang w:eastAsia="en-GB"/>
              </w:rPr>
              <w:t>0</w:t>
            </w:r>
            <w:r w:rsidRPr="00A20C66">
              <w:rPr>
                <w:b/>
                <w:bCs/>
                <w:lang w:eastAsia="en-GB"/>
              </w:rPr>
              <w:t xml:space="preserve">. </w:t>
            </w:r>
            <w:r w:rsidRPr="000D3009">
              <w:rPr>
                <w:b/>
                <w:bCs/>
                <w:lang w:eastAsia="en-GB"/>
              </w:rPr>
              <w:t xml:space="preserve">Have all the main challenges regarding access to seeds and the role of companies in </w:t>
            </w:r>
            <w:r>
              <w:rPr>
                <w:b/>
                <w:bCs/>
                <w:lang w:eastAsia="en-GB"/>
              </w:rPr>
              <w:t xml:space="preserve">Marketing and sales </w:t>
            </w:r>
            <w:r w:rsidRPr="000D3009">
              <w:rPr>
                <w:b/>
                <w:bCs/>
                <w:lang w:eastAsia="en-GB"/>
              </w:rPr>
              <w:t xml:space="preserve">been adequately reflected in the indicators? </w:t>
            </w:r>
            <w:r w:rsidRPr="00986F70">
              <w:rPr>
                <w:b/>
                <w:bCs/>
                <w:lang w:eastAsia="en-GB"/>
              </w:rPr>
              <w:t xml:space="preserve">(p. </w:t>
            </w:r>
            <w:r w:rsidR="00312004">
              <w:rPr>
                <w:b/>
                <w:bCs/>
                <w:lang w:eastAsia="en-GB"/>
              </w:rPr>
              <w:t>2</w:t>
            </w:r>
            <w:r w:rsidR="00A81322">
              <w:rPr>
                <w:b/>
                <w:bCs/>
                <w:lang w:eastAsia="en-GB"/>
              </w:rPr>
              <w:t>6</w:t>
            </w:r>
            <w:r w:rsidRPr="00986F70">
              <w:rPr>
                <w:b/>
                <w:bCs/>
                <w:lang w:eastAsia="en-GB"/>
              </w:rPr>
              <w:t>)</w:t>
            </w:r>
          </w:p>
          <w:p w14:paraId="51E97760" w14:textId="77777777" w:rsidR="00333CDB" w:rsidRDefault="00333CDB" w:rsidP="00685258">
            <w:pPr>
              <w:pStyle w:val="BodytextWBA"/>
              <w:rPr>
                <w:lang w:eastAsia="en-GB"/>
              </w:rPr>
            </w:pPr>
          </w:p>
          <w:p w14:paraId="04957C4A" w14:textId="77777777" w:rsidR="00333CDB" w:rsidRPr="00D57649" w:rsidRDefault="00333CDB" w:rsidP="00685258">
            <w:pPr>
              <w:pStyle w:val="BodytextWBA"/>
              <w:rPr>
                <w:i/>
                <w:iCs/>
              </w:rPr>
            </w:pPr>
            <w:r w:rsidRPr="00D57649">
              <w:rPr>
                <w:i/>
                <w:iCs/>
              </w:rPr>
              <w:t>Your feedback</w:t>
            </w:r>
          </w:p>
          <w:p w14:paraId="75CDD143" w14:textId="77777777" w:rsidR="00333CDB" w:rsidRDefault="00333CDB" w:rsidP="00685258">
            <w:pPr>
              <w:pStyle w:val="BodytextWBA"/>
              <w:rPr>
                <w:lang w:eastAsia="en-GB"/>
              </w:rPr>
            </w:pPr>
          </w:p>
          <w:p w14:paraId="73E1E1E3" w14:textId="77777777" w:rsidR="00333CDB" w:rsidRDefault="00333CDB" w:rsidP="00685258">
            <w:pPr>
              <w:pStyle w:val="BodytextWBA"/>
              <w:rPr>
                <w:rFonts w:eastAsiaTheme="minorEastAsia"/>
              </w:rPr>
            </w:pPr>
          </w:p>
        </w:tc>
      </w:tr>
    </w:tbl>
    <w:p w14:paraId="50238650" w14:textId="77777777" w:rsidR="00A81322" w:rsidRDefault="00A81322" w:rsidP="008A51F1">
      <w:pPr>
        <w:pStyle w:val="BodytextWBA"/>
        <w:spacing w:after="120"/>
        <w:rPr>
          <w:b/>
          <w:bCs/>
          <w:sz w:val="24"/>
          <w:szCs w:val="24"/>
          <w:lang w:val="en-GB"/>
        </w:rPr>
      </w:pPr>
    </w:p>
    <w:p w14:paraId="53BC4723" w14:textId="261A0AF8" w:rsidR="008A51F1" w:rsidRPr="006F1E81" w:rsidRDefault="008A51F1" w:rsidP="008A51F1">
      <w:pPr>
        <w:pStyle w:val="BodytextWBA"/>
        <w:spacing w:after="120"/>
        <w:rPr>
          <w:b/>
          <w:bCs/>
          <w:sz w:val="24"/>
          <w:szCs w:val="24"/>
          <w:lang w:val="en-GB"/>
        </w:rPr>
      </w:pPr>
      <w:r>
        <w:rPr>
          <w:b/>
          <w:bCs/>
          <w:sz w:val="24"/>
          <w:szCs w:val="24"/>
          <w:lang w:val="en-GB"/>
        </w:rPr>
        <w:t>Capacity building</w:t>
      </w:r>
    </w:p>
    <w:tbl>
      <w:tblPr>
        <w:tblStyle w:val="TableGrid"/>
        <w:tblW w:w="0" w:type="auto"/>
        <w:tblLook w:val="04A0" w:firstRow="1" w:lastRow="0" w:firstColumn="1" w:lastColumn="0" w:noHBand="0" w:noVBand="1"/>
      </w:tblPr>
      <w:tblGrid>
        <w:gridCol w:w="9628"/>
      </w:tblGrid>
      <w:tr w:rsidR="008A51F1" w14:paraId="42F612AE" w14:textId="77777777" w:rsidTr="00685258">
        <w:tc>
          <w:tcPr>
            <w:tcW w:w="9628" w:type="dxa"/>
          </w:tcPr>
          <w:p w14:paraId="7901FAEE" w14:textId="13FCF1FB" w:rsidR="008A51F1" w:rsidRDefault="008A51F1" w:rsidP="00685258">
            <w:pPr>
              <w:pStyle w:val="BodytextWBA"/>
              <w:rPr>
                <w:lang w:eastAsia="en-GB"/>
              </w:rPr>
            </w:pPr>
            <w:r w:rsidRPr="00A20C66">
              <w:rPr>
                <w:b/>
                <w:bCs/>
                <w:lang w:eastAsia="en-GB"/>
              </w:rPr>
              <w:t>Q</w:t>
            </w:r>
            <w:r>
              <w:rPr>
                <w:b/>
                <w:bCs/>
                <w:lang w:eastAsia="en-GB"/>
              </w:rPr>
              <w:t>1</w:t>
            </w:r>
            <w:r w:rsidR="00A81322">
              <w:rPr>
                <w:b/>
                <w:bCs/>
                <w:lang w:eastAsia="en-GB"/>
              </w:rPr>
              <w:t>1</w:t>
            </w:r>
            <w:r w:rsidRPr="00A20C66">
              <w:rPr>
                <w:b/>
                <w:bCs/>
                <w:lang w:eastAsia="en-GB"/>
              </w:rPr>
              <w:t xml:space="preserve">. </w:t>
            </w:r>
            <w:r w:rsidRPr="000D3009">
              <w:rPr>
                <w:b/>
                <w:bCs/>
                <w:lang w:eastAsia="en-GB"/>
              </w:rPr>
              <w:t xml:space="preserve">Have all the main challenges regarding access to seeds and the role of companies in </w:t>
            </w:r>
            <w:r>
              <w:rPr>
                <w:b/>
                <w:bCs/>
                <w:lang w:eastAsia="en-GB"/>
              </w:rPr>
              <w:t xml:space="preserve">Capacity building </w:t>
            </w:r>
            <w:r w:rsidRPr="000D3009">
              <w:rPr>
                <w:b/>
                <w:bCs/>
                <w:lang w:eastAsia="en-GB"/>
              </w:rPr>
              <w:t xml:space="preserve">been adequately reflected in the indicators? </w:t>
            </w:r>
            <w:r w:rsidRPr="00986F70">
              <w:rPr>
                <w:b/>
                <w:bCs/>
                <w:lang w:eastAsia="en-GB"/>
              </w:rPr>
              <w:t xml:space="preserve">(p. </w:t>
            </w:r>
            <w:r>
              <w:rPr>
                <w:b/>
                <w:bCs/>
                <w:lang w:eastAsia="en-GB"/>
              </w:rPr>
              <w:t>28</w:t>
            </w:r>
            <w:r w:rsidRPr="00986F70">
              <w:rPr>
                <w:b/>
                <w:bCs/>
                <w:lang w:eastAsia="en-GB"/>
              </w:rPr>
              <w:t>)</w:t>
            </w:r>
          </w:p>
          <w:p w14:paraId="5C0467E8" w14:textId="77777777" w:rsidR="008A51F1" w:rsidRDefault="008A51F1" w:rsidP="00685258">
            <w:pPr>
              <w:pStyle w:val="BodytextWBA"/>
              <w:rPr>
                <w:lang w:eastAsia="en-GB"/>
              </w:rPr>
            </w:pPr>
          </w:p>
          <w:p w14:paraId="30131B67" w14:textId="77777777" w:rsidR="008A51F1" w:rsidRPr="00D57649" w:rsidRDefault="008A51F1" w:rsidP="00685258">
            <w:pPr>
              <w:pStyle w:val="BodytextWBA"/>
              <w:rPr>
                <w:i/>
                <w:iCs/>
              </w:rPr>
            </w:pPr>
            <w:r w:rsidRPr="00D57649">
              <w:rPr>
                <w:i/>
                <w:iCs/>
              </w:rPr>
              <w:t>Your feedback</w:t>
            </w:r>
          </w:p>
          <w:p w14:paraId="26C0868A" w14:textId="77777777" w:rsidR="008A51F1" w:rsidRDefault="008A51F1" w:rsidP="00685258">
            <w:pPr>
              <w:pStyle w:val="BodytextWBA"/>
              <w:rPr>
                <w:rFonts w:eastAsiaTheme="minorEastAsia"/>
              </w:rPr>
            </w:pPr>
          </w:p>
        </w:tc>
      </w:tr>
    </w:tbl>
    <w:p w14:paraId="056371C4" w14:textId="77777777" w:rsidR="00333CDB" w:rsidRPr="00314051" w:rsidRDefault="00333CDB" w:rsidP="00314051">
      <w:pPr>
        <w:pStyle w:val="BodytextWBA"/>
        <w:rPr>
          <w:rFonts w:eastAsiaTheme="minorEastAsia"/>
        </w:rPr>
      </w:pPr>
    </w:p>
    <w:sectPr w:rsidR="00333CDB" w:rsidRPr="00314051" w:rsidSect="00D309EF">
      <w:headerReference w:type="default" r:id="rId13"/>
      <w:footerReference w:type="default" r:id="rId14"/>
      <w:pgSz w:w="11906" w:h="16838" w:code="9"/>
      <w:pgMar w:top="1559" w:right="1134" w:bottom="1418"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2330A" w14:textId="77777777" w:rsidR="00685258" w:rsidRDefault="00685258">
      <w:r>
        <w:separator/>
      </w:r>
    </w:p>
  </w:endnote>
  <w:endnote w:type="continuationSeparator" w:id="0">
    <w:p w14:paraId="239AC1B7" w14:textId="77777777" w:rsidR="00685258" w:rsidRDefault="00685258">
      <w:r>
        <w:continuationSeparator/>
      </w:r>
    </w:p>
  </w:endnote>
  <w:endnote w:type="continuationNotice" w:id="1">
    <w:p w14:paraId="21BC3069" w14:textId="77777777" w:rsidR="00685258" w:rsidRDefault="006852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iandra GD">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722150"/>
      <w:docPartObj>
        <w:docPartGallery w:val="Page Numbers (Bottom of Page)"/>
        <w:docPartUnique/>
      </w:docPartObj>
    </w:sdtPr>
    <w:sdtEndPr>
      <w:rPr>
        <w:noProof/>
      </w:rPr>
    </w:sdtEndPr>
    <w:sdtContent>
      <w:p w14:paraId="302C19BE" w14:textId="18469BAD" w:rsidR="007E43F7" w:rsidRDefault="007E43F7">
        <w:pPr>
          <w:pStyle w:val="Footer"/>
        </w:pPr>
        <w:r>
          <w:fldChar w:fldCharType="begin"/>
        </w:r>
        <w:r>
          <w:instrText xml:space="preserve"> PAGE   \* MERGEFORMAT </w:instrText>
        </w:r>
        <w:r>
          <w:fldChar w:fldCharType="separate"/>
        </w:r>
        <w:r>
          <w:rPr>
            <w:noProof/>
          </w:rPr>
          <w:t>2</w:t>
        </w:r>
        <w:r>
          <w:rPr>
            <w:noProof/>
          </w:rPr>
          <w:fldChar w:fldCharType="end"/>
        </w:r>
      </w:p>
    </w:sdtContent>
  </w:sdt>
  <w:p w14:paraId="62C3845B" w14:textId="392FDA3B" w:rsidR="007E43F7" w:rsidRDefault="007E43F7" w:rsidP="007E529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0F4BB" w14:textId="77777777" w:rsidR="00685258" w:rsidRDefault="00685258">
      <w:r>
        <w:separator/>
      </w:r>
    </w:p>
  </w:footnote>
  <w:footnote w:type="continuationSeparator" w:id="0">
    <w:p w14:paraId="4A4D677C" w14:textId="77777777" w:rsidR="00685258" w:rsidRDefault="00685258">
      <w:r>
        <w:continuationSeparator/>
      </w:r>
    </w:p>
  </w:footnote>
  <w:footnote w:type="continuationNotice" w:id="1">
    <w:p w14:paraId="72DBC0DC" w14:textId="77777777" w:rsidR="00685258" w:rsidRDefault="006852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EA3A" w14:textId="39E6B33C" w:rsidR="007E43F7" w:rsidRDefault="007E43F7">
    <w:pPr>
      <w:pStyle w:val="Header"/>
    </w:pPr>
    <w:r>
      <w:rPr>
        <w:noProof/>
        <w:lang w:eastAsia="en-US"/>
      </w:rPr>
      <w:drawing>
        <wp:inline distT="0" distB="0" distL="0" distR="0" wp14:anchorId="38195F89" wp14:editId="408204C2">
          <wp:extent cx="797908"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39" cy="718073"/>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4AA9A2A7" wp14:editId="180F6186">
          <wp:simplePos x="0" y="0"/>
          <wp:positionH relativeFrom="column">
            <wp:posOffset>4880610</wp:posOffset>
          </wp:positionH>
          <wp:positionV relativeFrom="paragraph">
            <wp:posOffset>60960</wp:posOffset>
          </wp:positionV>
          <wp:extent cx="1689100" cy="489585"/>
          <wp:effectExtent l="0" t="0" r="6350" b="5715"/>
          <wp:wrapTight wrapText="bothSides">
            <wp:wrapPolygon edited="0">
              <wp:start x="1218" y="0"/>
              <wp:lineTo x="0" y="4202"/>
              <wp:lineTo x="0" y="20171"/>
              <wp:lineTo x="1949" y="21012"/>
              <wp:lineTo x="4872" y="21012"/>
              <wp:lineTo x="21438" y="21012"/>
              <wp:lineTo x="21438" y="0"/>
              <wp:lineTo x="3898" y="0"/>
              <wp:lineTo x="121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A_logo_RGB.png"/>
                  <pic:cNvPicPr/>
                </pic:nvPicPr>
                <pic:blipFill>
                  <a:blip r:embed="rId2"/>
                  <a:stretch>
                    <a:fillRect/>
                  </a:stretch>
                </pic:blipFill>
                <pic:spPr>
                  <a:xfrm>
                    <a:off x="0" y="0"/>
                    <a:ext cx="1689100" cy="489585"/>
                  </a:xfrm>
                  <a:prstGeom prst="rect">
                    <a:avLst/>
                  </a:prstGeom>
                </pic:spPr>
              </pic:pic>
            </a:graphicData>
          </a:graphic>
          <wp14:sizeRelH relativeFrom="page">
            <wp14:pctWidth>0</wp14:pctWidth>
          </wp14:sizeRelH>
          <wp14:sizeRelV relativeFrom="page">
            <wp14:pctHeight>0</wp14:pctHeight>
          </wp14:sizeRelV>
        </wp:anchor>
      </w:drawing>
    </w:r>
    <w:sdt>
      <w:sdtPr>
        <w:id w:val="-726224653"/>
        <w:placeholder>
          <w:docPart w:val="D499760559764EFD994FC65F07255E47"/>
        </w:placeholder>
        <w:docPartObj>
          <w:docPartGallery w:val="Page Numbers (Margins)"/>
          <w:docPartUnique/>
        </w:docPartObj>
      </w:sdtPr>
      <w:sdtContent/>
    </w:sdt>
  </w:p>
  <w:p w14:paraId="65EFAA90" w14:textId="58685859" w:rsidR="007E43F7" w:rsidRDefault="007E43F7" w:rsidP="000F339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6D966D86"/>
    <w:lvl w:ilvl="0" w:tplc="C3CA9564">
      <w:start w:val="1"/>
      <w:numFmt w:val="decimal"/>
      <w:pStyle w:val="ListNumber4"/>
      <w:lvlText w:val="%1."/>
      <w:lvlJc w:val="left"/>
      <w:pPr>
        <w:tabs>
          <w:tab w:val="num" w:pos="1209"/>
        </w:tabs>
        <w:ind w:left="1209" w:hanging="360"/>
      </w:pPr>
    </w:lvl>
    <w:lvl w:ilvl="1" w:tplc="A51A743C">
      <w:numFmt w:val="decimal"/>
      <w:lvlText w:val=""/>
      <w:lvlJc w:val="left"/>
    </w:lvl>
    <w:lvl w:ilvl="2" w:tplc="BF7A5DEC">
      <w:numFmt w:val="decimal"/>
      <w:lvlText w:val=""/>
      <w:lvlJc w:val="left"/>
    </w:lvl>
    <w:lvl w:ilvl="3" w:tplc="A50AF588">
      <w:numFmt w:val="decimal"/>
      <w:lvlText w:val=""/>
      <w:lvlJc w:val="left"/>
    </w:lvl>
    <w:lvl w:ilvl="4" w:tplc="FD80A9D2">
      <w:numFmt w:val="decimal"/>
      <w:lvlText w:val=""/>
      <w:lvlJc w:val="left"/>
    </w:lvl>
    <w:lvl w:ilvl="5" w:tplc="844CFAFC">
      <w:numFmt w:val="decimal"/>
      <w:lvlText w:val=""/>
      <w:lvlJc w:val="left"/>
    </w:lvl>
    <w:lvl w:ilvl="6" w:tplc="441E91C2">
      <w:numFmt w:val="decimal"/>
      <w:lvlText w:val=""/>
      <w:lvlJc w:val="left"/>
    </w:lvl>
    <w:lvl w:ilvl="7" w:tplc="49D8626C">
      <w:numFmt w:val="decimal"/>
      <w:lvlText w:val=""/>
      <w:lvlJc w:val="left"/>
    </w:lvl>
    <w:lvl w:ilvl="8" w:tplc="39E8F392">
      <w:numFmt w:val="decimal"/>
      <w:lvlText w:val=""/>
      <w:lvlJc w:val="left"/>
    </w:lvl>
  </w:abstractNum>
  <w:abstractNum w:abstractNumId="2" w15:restartNumberingAfterBreak="0">
    <w:nsid w:val="FFFFFF7E"/>
    <w:multiLevelType w:val="hybridMultilevel"/>
    <w:tmpl w:val="8E3AF3CC"/>
    <w:lvl w:ilvl="0" w:tplc="C06C85D8">
      <w:start w:val="1"/>
      <w:numFmt w:val="decimal"/>
      <w:pStyle w:val="ListNumber3"/>
      <w:lvlText w:val="%1."/>
      <w:lvlJc w:val="left"/>
      <w:pPr>
        <w:tabs>
          <w:tab w:val="num" w:pos="926"/>
        </w:tabs>
        <w:ind w:left="926" w:hanging="360"/>
      </w:pPr>
    </w:lvl>
    <w:lvl w:ilvl="1" w:tplc="528AE344">
      <w:numFmt w:val="decimal"/>
      <w:lvlText w:val=""/>
      <w:lvlJc w:val="left"/>
    </w:lvl>
    <w:lvl w:ilvl="2" w:tplc="597A3532">
      <w:numFmt w:val="decimal"/>
      <w:lvlText w:val=""/>
      <w:lvlJc w:val="left"/>
    </w:lvl>
    <w:lvl w:ilvl="3" w:tplc="4484FEAA">
      <w:numFmt w:val="decimal"/>
      <w:lvlText w:val=""/>
      <w:lvlJc w:val="left"/>
    </w:lvl>
    <w:lvl w:ilvl="4" w:tplc="43F443CA">
      <w:numFmt w:val="decimal"/>
      <w:lvlText w:val=""/>
      <w:lvlJc w:val="left"/>
    </w:lvl>
    <w:lvl w:ilvl="5" w:tplc="258CD39A">
      <w:numFmt w:val="decimal"/>
      <w:lvlText w:val=""/>
      <w:lvlJc w:val="left"/>
    </w:lvl>
    <w:lvl w:ilvl="6" w:tplc="3168BAB2">
      <w:numFmt w:val="decimal"/>
      <w:lvlText w:val=""/>
      <w:lvlJc w:val="left"/>
    </w:lvl>
    <w:lvl w:ilvl="7" w:tplc="BFC683C4">
      <w:numFmt w:val="decimal"/>
      <w:lvlText w:val=""/>
      <w:lvlJc w:val="left"/>
    </w:lvl>
    <w:lvl w:ilvl="8" w:tplc="5628A6B8">
      <w:numFmt w:val="decimal"/>
      <w:lvlText w:val=""/>
      <w:lvlJc w:val="left"/>
    </w:lvl>
  </w:abstractNum>
  <w:abstractNum w:abstractNumId="3" w15:restartNumberingAfterBreak="0">
    <w:nsid w:val="FFFFFF7F"/>
    <w:multiLevelType w:val="hybridMultilevel"/>
    <w:tmpl w:val="5E5A20A0"/>
    <w:lvl w:ilvl="0" w:tplc="DC62564C">
      <w:start w:val="1"/>
      <w:numFmt w:val="decimal"/>
      <w:pStyle w:val="ListNumber2"/>
      <w:lvlText w:val="%1."/>
      <w:lvlJc w:val="left"/>
      <w:pPr>
        <w:tabs>
          <w:tab w:val="num" w:pos="643"/>
        </w:tabs>
        <w:ind w:left="643" w:hanging="360"/>
      </w:pPr>
    </w:lvl>
    <w:lvl w:ilvl="1" w:tplc="21504C28">
      <w:numFmt w:val="decimal"/>
      <w:lvlText w:val=""/>
      <w:lvlJc w:val="left"/>
    </w:lvl>
    <w:lvl w:ilvl="2" w:tplc="143CC2C2">
      <w:numFmt w:val="decimal"/>
      <w:lvlText w:val=""/>
      <w:lvlJc w:val="left"/>
    </w:lvl>
    <w:lvl w:ilvl="3" w:tplc="1A220F8E">
      <w:numFmt w:val="decimal"/>
      <w:lvlText w:val=""/>
      <w:lvlJc w:val="left"/>
    </w:lvl>
    <w:lvl w:ilvl="4" w:tplc="1F043862">
      <w:numFmt w:val="decimal"/>
      <w:lvlText w:val=""/>
      <w:lvlJc w:val="left"/>
    </w:lvl>
    <w:lvl w:ilvl="5" w:tplc="594AF634">
      <w:numFmt w:val="decimal"/>
      <w:lvlText w:val=""/>
      <w:lvlJc w:val="left"/>
    </w:lvl>
    <w:lvl w:ilvl="6" w:tplc="E39C82C2">
      <w:numFmt w:val="decimal"/>
      <w:lvlText w:val=""/>
      <w:lvlJc w:val="left"/>
    </w:lvl>
    <w:lvl w:ilvl="7" w:tplc="F2A68994">
      <w:numFmt w:val="decimal"/>
      <w:lvlText w:val=""/>
      <w:lvlJc w:val="left"/>
    </w:lvl>
    <w:lvl w:ilvl="8" w:tplc="924AAAA4">
      <w:numFmt w:val="decimal"/>
      <w:lvlText w:val=""/>
      <w:lvlJc w:val="left"/>
    </w:lvl>
  </w:abstractNum>
  <w:abstractNum w:abstractNumId="4" w15:restartNumberingAfterBreak="0">
    <w:nsid w:val="FFFFFF80"/>
    <w:multiLevelType w:val="hybridMultilevel"/>
    <w:tmpl w:val="29A03FC2"/>
    <w:lvl w:ilvl="0" w:tplc="23549734">
      <w:start w:val="1"/>
      <w:numFmt w:val="bullet"/>
      <w:pStyle w:val="ListBullet5"/>
      <w:lvlText w:val=""/>
      <w:lvlJc w:val="left"/>
      <w:pPr>
        <w:tabs>
          <w:tab w:val="num" w:pos="1492"/>
        </w:tabs>
        <w:ind w:left="1492" w:hanging="360"/>
      </w:pPr>
      <w:rPr>
        <w:rFonts w:ascii="Symbol" w:hAnsi="Symbol" w:hint="default"/>
      </w:rPr>
    </w:lvl>
    <w:lvl w:ilvl="1" w:tplc="2324A408">
      <w:numFmt w:val="decimal"/>
      <w:lvlText w:val=""/>
      <w:lvlJc w:val="left"/>
    </w:lvl>
    <w:lvl w:ilvl="2" w:tplc="670A61EA">
      <w:numFmt w:val="decimal"/>
      <w:lvlText w:val=""/>
      <w:lvlJc w:val="left"/>
    </w:lvl>
    <w:lvl w:ilvl="3" w:tplc="CC128274">
      <w:numFmt w:val="decimal"/>
      <w:lvlText w:val=""/>
      <w:lvlJc w:val="left"/>
    </w:lvl>
    <w:lvl w:ilvl="4" w:tplc="3CDA065E">
      <w:numFmt w:val="decimal"/>
      <w:lvlText w:val=""/>
      <w:lvlJc w:val="left"/>
    </w:lvl>
    <w:lvl w:ilvl="5" w:tplc="87D46E6E">
      <w:numFmt w:val="decimal"/>
      <w:lvlText w:val=""/>
      <w:lvlJc w:val="left"/>
    </w:lvl>
    <w:lvl w:ilvl="6" w:tplc="E08C1C66">
      <w:numFmt w:val="decimal"/>
      <w:lvlText w:val=""/>
      <w:lvlJc w:val="left"/>
    </w:lvl>
    <w:lvl w:ilvl="7" w:tplc="B70AA636">
      <w:numFmt w:val="decimal"/>
      <w:lvlText w:val=""/>
      <w:lvlJc w:val="left"/>
    </w:lvl>
    <w:lvl w:ilvl="8" w:tplc="E6FE2150">
      <w:numFmt w:val="decimal"/>
      <w:lvlText w:val=""/>
      <w:lvlJc w:val="left"/>
    </w:lvl>
  </w:abstractNum>
  <w:abstractNum w:abstractNumId="5" w15:restartNumberingAfterBreak="0">
    <w:nsid w:val="FFFFFF81"/>
    <w:multiLevelType w:val="hybridMultilevel"/>
    <w:tmpl w:val="D2A8064A"/>
    <w:lvl w:ilvl="0" w:tplc="23BAD9DE">
      <w:start w:val="1"/>
      <w:numFmt w:val="bullet"/>
      <w:pStyle w:val="ListBullet4"/>
      <w:lvlText w:val=""/>
      <w:lvlJc w:val="left"/>
      <w:pPr>
        <w:tabs>
          <w:tab w:val="num" w:pos="1209"/>
        </w:tabs>
        <w:ind w:left="1209" w:hanging="360"/>
      </w:pPr>
      <w:rPr>
        <w:rFonts w:ascii="Symbol" w:hAnsi="Symbol" w:hint="default"/>
      </w:rPr>
    </w:lvl>
    <w:lvl w:ilvl="1" w:tplc="992C936C">
      <w:numFmt w:val="decimal"/>
      <w:lvlText w:val=""/>
      <w:lvlJc w:val="left"/>
    </w:lvl>
    <w:lvl w:ilvl="2" w:tplc="FC085942">
      <w:numFmt w:val="decimal"/>
      <w:lvlText w:val=""/>
      <w:lvlJc w:val="left"/>
    </w:lvl>
    <w:lvl w:ilvl="3" w:tplc="D15C6D6E">
      <w:numFmt w:val="decimal"/>
      <w:lvlText w:val=""/>
      <w:lvlJc w:val="left"/>
    </w:lvl>
    <w:lvl w:ilvl="4" w:tplc="6CF6B364">
      <w:numFmt w:val="decimal"/>
      <w:lvlText w:val=""/>
      <w:lvlJc w:val="left"/>
    </w:lvl>
    <w:lvl w:ilvl="5" w:tplc="749AB520">
      <w:numFmt w:val="decimal"/>
      <w:lvlText w:val=""/>
      <w:lvlJc w:val="left"/>
    </w:lvl>
    <w:lvl w:ilvl="6" w:tplc="3B9405CC">
      <w:numFmt w:val="decimal"/>
      <w:lvlText w:val=""/>
      <w:lvlJc w:val="left"/>
    </w:lvl>
    <w:lvl w:ilvl="7" w:tplc="9CB44692">
      <w:numFmt w:val="decimal"/>
      <w:lvlText w:val=""/>
      <w:lvlJc w:val="left"/>
    </w:lvl>
    <w:lvl w:ilvl="8" w:tplc="A672D9B2">
      <w:numFmt w:val="decimal"/>
      <w:lvlText w:val=""/>
      <w:lvlJc w:val="left"/>
    </w:lvl>
  </w:abstractNum>
  <w:abstractNum w:abstractNumId="6" w15:restartNumberingAfterBreak="0">
    <w:nsid w:val="FFFFFF82"/>
    <w:multiLevelType w:val="hybridMultilevel"/>
    <w:tmpl w:val="874A86CC"/>
    <w:lvl w:ilvl="0" w:tplc="1A905AE4">
      <w:start w:val="1"/>
      <w:numFmt w:val="bullet"/>
      <w:pStyle w:val="ListBullet3"/>
      <w:lvlText w:val=""/>
      <w:lvlJc w:val="left"/>
      <w:pPr>
        <w:tabs>
          <w:tab w:val="num" w:pos="926"/>
        </w:tabs>
        <w:ind w:left="926" w:hanging="360"/>
      </w:pPr>
      <w:rPr>
        <w:rFonts w:ascii="Symbol" w:hAnsi="Symbol" w:hint="default"/>
      </w:rPr>
    </w:lvl>
    <w:lvl w:ilvl="1" w:tplc="49EA070A">
      <w:numFmt w:val="decimal"/>
      <w:lvlText w:val=""/>
      <w:lvlJc w:val="left"/>
    </w:lvl>
    <w:lvl w:ilvl="2" w:tplc="827C614A">
      <w:numFmt w:val="decimal"/>
      <w:lvlText w:val=""/>
      <w:lvlJc w:val="left"/>
    </w:lvl>
    <w:lvl w:ilvl="3" w:tplc="AB9E7312">
      <w:numFmt w:val="decimal"/>
      <w:lvlText w:val=""/>
      <w:lvlJc w:val="left"/>
    </w:lvl>
    <w:lvl w:ilvl="4" w:tplc="130AB0B4">
      <w:numFmt w:val="decimal"/>
      <w:lvlText w:val=""/>
      <w:lvlJc w:val="left"/>
    </w:lvl>
    <w:lvl w:ilvl="5" w:tplc="553442B2">
      <w:numFmt w:val="decimal"/>
      <w:lvlText w:val=""/>
      <w:lvlJc w:val="left"/>
    </w:lvl>
    <w:lvl w:ilvl="6" w:tplc="F73200E4">
      <w:numFmt w:val="decimal"/>
      <w:lvlText w:val=""/>
      <w:lvlJc w:val="left"/>
    </w:lvl>
    <w:lvl w:ilvl="7" w:tplc="6DF49A9C">
      <w:numFmt w:val="decimal"/>
      <w:lvlText w:val=""/>
      <w:lvlJc w:val="left"/>
    </w:lvl>
    <w:lvl w:ilvl="8" w:tplc="00040736">
      <w:numFmt w:val="decimal"/>
      <w:lvlText w:val=""/>
      <w:lvlJc w:val="left"/>
    </w:lvl>
  </w:abstractNum>
  <w:abstractNum w:abstractNumId="7" w15:restartNumberingAfterBreak="0">
    <w:nsid w:val="FFFFFF83"/>
    <w:multiLevelType w:val="hybridMultilevel"/>
    <w:tmpl w:val="8FE83CD8"/>
    <w:lvl w:ilvl="0" w:tplc="DAA22DEA">
      <w:start w:val="1"/>
      <w:numFmt w:val="bullet"/>
      <w:pStyle w:val="ListBullet2"/>
      <w:lvlText w:val=""/>
      <w:lvlJc w:val="left"/>
      <w:pPr>
        <w:tabs>
          <w:tab w:val="num" w:pos="643"/>
        </w:tabs>
        <w:ind w:left="643" w:hanging="360"/>
      </w:pPr>
      <w:rPr>
        <w:rFonts w:ascii="Symbol" w:hAnsi="Symbol" w:hint="default"/>
      </w:rPr>
    </w:lvl>
    <w:lvl w:ilvl="1" w:tplc="C680C756">
      <w:numFmt w:val="decimal"/>
      <w:lvlText w:val=""/>
      <w:lvlJc w:val="left"/>
    </w:lvl>
    <w:lvl w:ilvl="2" w:tplc="C01449EC">
      <w:numFmt w:val="decimal"/>
      <w:lvlText w:val=""/>
      <w:lvlJc w:val="left"/>
    </w:lvl>
    <w:lvl w:ilvl="3" w:tplc="44DAAC56">
      <w:numFmt w:val="decimal"/>
      <w:lvlText w:val=""/>
      <w:lvlJc w:val="left"/>
    </w:lvl>
    <w:lvl w:ilvl="4" w:tplc="E8B88FAE">
      <w:numFmt w:val="decimal"/>
      <w:lvlText w:val=""/>
      <w:lvlJc w:val="left"/>
    </w:lvl>
    <w:lvl w:ilvl="5" w:tplc="846A3488">
      <w:numFmt w:val="decimal"/>
      <w:lvlText w:val=""/>
      <w:lvlJc w:val="left"/>
    </w:lvl>
    <w:lvl w:ilvl="6" w:tplc="C8864C7A">
      <w:numFmt w:val="decimal"/>
      <w:lvlText w:val=""/>
      <w:lvlJc w:val="left"/>
    </w:lvl>
    <w:lvl w:ilvl="7" w:tplc="65DAC34C">
      <w:numFmt w:val="decimal"/>
      <w:lvlText w:val=""/>
      <w:lvlJc w:val="left"/>
    </w:lvl>
    <w:lvl w:ilvl="8" w:tplc="BF6630CC">
      <w:numFmt w:val="decimal"/>
      <w:lvlText w:val=""/>
      <w:lvlJc w:val="left"/>
    </w:lvl>
  </w:abstractNum>
  <w:abstractNum w:abstractNumId="8" w15:restartNumberingAfterBreak="0">
    <w:nsid w:val="FFFFFF88"/>
    <w:multiLevelType w:val="hybridMultilevel"/>
    <w:tmpl w:val="DEE2380C"/>
    <w:lvl w:ilvl="0" w:tplc="FA24DA7E">
      <w:start w:val="1"/>
      <w:numFmt w:val="decimal"/>
      <w:pStyle w:val="ListNumber"/>
      <w:lvlText w:val="%1."/>
      <w:lvlJc w:val="left"/>
      <w:pPr>
        <w:tabs>
          <w:tab w:val="num" w:pos="360"/>
        </w:tabs>
        <w:ind w:left="360" w:hanging="360"/>
      </w:pPr>
    </w:lvl>
    <w:lvl w:ilvl="1" w:tplc="D0DE705E">
      <w:numFmt w:val="decimal"/>
      <w:lvlText w:val=""/>
      <w:lvlJc w:val="left"/>
    </w:lvl>
    <w:lvl w:ilvl="2" w:tplc="3DC63A6C">
      <w:numFmt w:val="decimal"/>
      <w:lvlText w:val=""/>
      <w:lvlJc w:val="left"/>
    </w:lvl>
    <w:lvl w:ilvl="3" w:tplc="B0CAEC92">
      <w:numFmt w:val="decimal"/>
      <w:lvlText w:val=""/>
      <w:lvlJc w:val="left"/>
    </w:lvl>
    <w:lvl w:ilvl="4" w:tplc="4EFCAC30">
      <w:numFmt w:val="decimal"/>
      <w:lvlText w:val=""/>
      <w:lvlJc w:val="left"/>
    </w:lvl>
    <w:lvl w:ilvl="5" w:tplc="17A0B39E">
      <w:numFmt w:val="decimal"/>
      <w:lvlText w:val=""/>
      <w:lvlJc w:val="left"/>
    </w:lvl>
    <w:lvl w:ilvl="6" w:tplc="66A8A4D8">
      <w:numFmt w:val="decimal"/>
      <w:lvlText w:val=""/>
      <w:lvlJc w:val="left"/>
    </w:lvl>
    <w:lvl w:ilvl="7" w:tplc="667ACE2E">
      <w:numFmt w:val="decimal"/>
      <w:lvlText w:val=""/>
      <w:lvlJc w:val="left"/>
    </w:lvl>
    <w:lvl w:ilvl="8" w:tplc="3B5A6D3E">
      <w:numFmt w:val="decimal"/>
      <w:lvlText w:val=""/>
      <w:lvlJc w:val="left"/>
    </w:lvl>
  </w:abstractNum>
  <w:abstractNum w:abstractNumId="9" w15:restartNumberingAfterBreak="0">
    <w:nsid w:val="FFFFFF89"/>
    <w:multiLevelType w:val="hybridMultilevel"/>
    <w:tmpl w:val="013E234A"/>
    <w:lvl w:ilvl="0" w:tplc="4A308A3E">
      <w:start w:val="1"/>
      <w:numFmt w:val="bullet"/>
      <w:pStyle w:val="ListBullet"/>
      <w:lvlText w:val=""/>
      <w:lvlJc w:val="left"/>
      <w:pPr>
        <w:tabs>
          <w:tab w:val="num" w:pos="360"/>
        </w:tabs>
        <w:ind w:left="360" w:hanging="360"/>
      </w:pPr>
      <w:rPr>
        <w:rFonts w:ascii="Symbol" w:hAnsi="Symbol" w:hint="default"/>
      </w:rPr>
    </w:lvl>
    <w:lvl w:ilvl="1" w:tplc="D0943EB8">
      <w:numFmt w:val="decimal"/>
      <w:lvlText w:val=""/>
      <w:lvlJc w:val="left"/>
    </w:lvl>
    <w:lvl w:ilvl="2" w:tplc="9208D068">
      <w:numFmt w:val="decimal"/>
      <w:lvlText w:val=""/>
      <w:lvlJc w:val="left"/>
    </w:lvl>
    <w:lvl w:ilvl="3" w:tplc="C6821768">
      <w:numFmt w:val="decimal"/>
      <w:lvlText w:val=""/>
      <w:lvlJc w:val="left"/>
    </w:lvl>
    <w:lvl w:ilvl="4" w:tplc="3C2CE3CC">
      <w:numFmt w:val="decimal"/>
      <w:lvlText w:val=""/>
      <w:lvlJc w:val="left"/>
    </w:lvl>
    <w:lvl w:ilvl="5" w:tplc="94EEF4A0">
      <w:numFmt w:val="decimal"/>
      <w:lvlText w:val=""/>
      <w:lvlJc w:val="left"/>
    </w:lvl>
    <w:lvl w:ilvl="6" w:tplc="42CE5216">
      <w:numFmt w:val="decimal"/>
      <w:lvlText w:val=""/>
      <w:lvlJc w:val="left"/>
    </w:lvl>
    <w:lvl w:ilvl="7" w:tplc="84D434AE">
      <w:numFmt w:val="decimal"/>
      <w:lvlText w:val=""/>
      <w:lvlJc w:val="left"/>
    </w:lvl>
    <w:lvl w:ilvl="8" w:tplc="79A40274">
      <w:numFmt w:val="decimal"/>
      <w:lvlText w:val=""/>
      <w:lvlJc w:val="left"/>
    </w:lvl>
  </w:abstractNum>
  <w:abstractNum w:abstractNumId="10" w15:restartNumberingAfterBreak="0">
    <w:nsid w:val="00723CEA"/>
    <w:multiLevelType w:val="hybridMultilevel"/>
    <w:tmpl w:val="50F41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2576E4"/>
    <w:multiLevelType w:val="hybridMultilevel"/>
    <w:tmpl w:val="68EA50B2"/>
    <w:styleLink w:val="AgendaitemlistWBA"/>
    <w:lvl w:ilvl="0" w:tplc="7C5430A8">
      <w:start w:val="1"/>
      <w:numFmt w:val="decimal"/>
      <w:pStyle w:val="AgendaitemWBA"/>
      <w:lvlText w:val="%1."/>
      <w:lvlJc w:val="left"/>
      <w:pPr>
        <w:ind w:left="454" w:hanging="454"/>
      </w:pPr>
      <w:rPr>
        <w:rFonts w:hint="default"/>
      </w:rPr>
    </w:lvl>
    <w:lvl w:ilvl="1" w:tplc="12326A9A">
      <w:start w:val="1"/>
      <w:numFmt w:val="decimal"/>
      <w:lvlText w:val="%1.%2"/>
      <w:lvlJc w:val="left"/>
      <w:pPr>
        <w:ind w:left="567" w:hanging="567"/>
      </w:pPr>
      <w:rPr>
        <w:rFonts w:hint="default"/>
      </w:rPr>
    </w:lvl>
    <w:lvl w:ilvl="2" w:tplc="22D4A2C4">
      <w:start w:val="1"/>
      <w:numFmt w:val="decimal"/>
      <w:lvlText w:val="%1.%2.%3"/>
      <w:lvlJc w:val="left"/>
      <w:pPr>
        <w:ind w:left="680" w:hanging="680"/>
      </w:pPr>
      <w:rPr>
        <w:rFonts w:hint="default"/>
      </w:rPr>
    </w:lvl>
    <w:lvl w:ilvl="3" w:tplc="BCCA2D4E">
      <w:start w:val="1"/>
      <w:numFmt w:val="none"/>
      <w:lvlText w:val=""/>
      <w:lvlJc w:val="left"/>
      <w:pPr>
        <w:ind w:left="0" w:firstLine="0"/>
      </w:pPr>
      <w:rPr>
        <w:rFonts w:hint="default"/>
      </w:rPr>
    </w:lvl>
    <w:lvl w:ilvl="4" w:tplc="97B8D25A">
      <w:start w:val="1"/>
      <w:numFmt w:val="none"/>
      <w:lvlText w:val=""/>
      <w:lvlJc w:val="left"/>
      <w:pPr>
        <w:ind w:left="0" w:firstLine="0"/>
      </w:pPr>
      <w:rPr>
        <w:rFonts w:hint="default"/>
      </w:rPr>
    </w:lvl>
    <w:lvl w:ilvl="5" w:tplc="3BD822D2">
      <w:start w:val="1"/>
      <w:numFmt w:val="none"/>
      <w:lvlText w:val=""/>
      <w:lvlJc w:val="left"/>
      <w:pPr>
        <w:ind w:left="0" w:firstLine="0"/>
      </w:pPr>
      <w:rPr>
        <w:rFonts w:hint="default"/>
      </w:rPr>
    </w:lvl>
    <w:lvl w:ilvl="6" w:tplc="4BB82DB0">
      <w:start w:val="1"/>
      <w:numFmt w:val="none"/>
      <w:lvlText w:val=""/>
      <w:lvlJc w:val="left"/>
      <w:pPr>
        <w:ind w:left="0" w:firstLine="0"/>
      </w:pPr>
      <w:rPr>
        <w:rFonts w:hint="default"/>
      </w:rPr>
    </w:lvl>
    <w:lvl w:ilvl="7" w:tplc="1FD8F2EC">
      <w:start w:val="1"/>
      <w:numFmt w:val="none"/>
      <w:lvlText w:val=""/>
      <w:lvlJc w:val="left"/>
      <w:pPr>
        <w:ind w:left="0" w:firstLine="0"/>
      </w:pPr>
      <w:rPr>
        <w:rFonts w:hint="default"/>
      </w:rPr>
    </w:lvl>
    <w:lvl w:ilvl="8" w:tplc="C714D718">
      <w:start w:val="1"/>
      <w:numFmt w:val="none"/>
      <w:lvlText w:val=""/>
      <w:lvlJc w:val="left"/>
      <w:pPr>
        <w:ind w:left="0" w:firstLine="0"/>
      </w:pPr>
      <w:rPr>
        <w:rFonts w:hint="default"/>
      </w:rPr>
    </w:lvl>
  </w:abstractNum>
  <w:abstractNum w:abstractNumId="12" w15:restartNumberingAfterBreak="0">
    <w:nsid w:val="05083B93"/>
    <w:multiLevelType w:val="hybridMultilevel"/>
    <w:tmpl w:val="3C1C77CA"/>
    <w:lvl w:ilvl="0" w:tplc="E0C0B10A">
      <w:start w:val="1"/>
      <w:numFmt w:val="decimal"/>
      <w:lvlText w:val="%1."/>
      <w:lvlJc w:val="left"/>
      <w:pPr>
        <w:ind w:left="720" w:hanging="360"/>
      </w:pPr>
      <w:rPr>
        <w:rFonts w:hint="default"/>
        <w:color w:val="00194B"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6122066"/>
    <w:multiLevelType w:val="hybridMultilevel"/>
    <w:tmpl w:val="82520338"/>
    <w:lvl w:ilvl="0" w:tplc="BE3C7DA4">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06B03BB9"/>
    <w:multiLevelType w:val="hybridMultilevel"/>
    <w:tmpl w:val="29DA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6A4221"/>
    <w:multiLevelType w:val="hybridMultilevel"/>
    <w:tmpl w:val="2C04FD0C"/>
    <w:styleLink w:val="ListdashWBA"/>
    <w:lvl w:ilvl="0" w:tplc="87B0D4B8">
      <w:start w:val="1"/>
      <w:numFmt w:val="bullet"/>
      <w:pStyle w:val="Listdash1stlevelWBA"/>
      <w:lvlText w:val="–"/>
      <w:lvlJc w:val="left"/>
      <w:pPr>
        <w:ind w:left="284" w:hanging="284"/>
      </w:pPr>
      <w:rPr>
        <w:rFonts w:hint="default"/>
      </w:rPr>
    </w:lvl>
    <w:lvl w:ilvl="1" w:tplc="2B34B5BC">
      <w:start w:val="1"/>
      <w:numFmt w:val="bullet"/>
      <w:pStyle w:val="Listdash2ndlevelWBA"/>
      <w:lvlText w:val="–"/>
      <w:lvlJc w:val="left"/>
      <w:pPr>
        <w:ind w:left="568" w:hanging="284"/>
      </w:pPr>
      <w:rPr>
        <w:rFonts w:hint="default"/>
      </w:rPr>
    </w:lvl>
    <w:lvl w:ilvl="2" w:tplc="65C6C6CA">
      <w:start w:val="1"/>
      <w:numFmt w:val="bullet"/>
      <w:pStyle w:val="Listdash3rdlevelWBA"/>
      <w:lvlText w:val="–"/>
      <w:lvlJc w:val="left"/>
      <w:pPr>
        <w:ind w:left="852" w:hanging="284"/>
      </w:pPr>
      <w:rPr>
        <w:rFonts w:hint="default"/>
      </w:rPr>
    </w:lvl>
    <w:lvl w:ilvl="3" w:tplc="B78609EE">
      <w:start w:val="1"/>
      <w:numFmt w:val="bullet"/>
      <w:lvlText w:val="–"/>
      <w:lvlJc w:val="left"/>
      <w:pPr>
        <w:ind w:left="1136" w:hanging="284"/>
      </w:pPr>
      <w:rPr>
        <w:rFonts w:hint="default"/>
      </w:rPr>
    </w:lvl>
    <w:lvl w:ilvl="4" w:tplc="4AF861F8">
      <w:start w:val="1"/>
      <w:numFmt w:val="bullet"/>
      <w:lvlText w:val="–"/>
      <w:lvlJc w:val="left"/>
      <w:pPr>
        <w:ind w:left="1420" w:hanging="284"/>
      </w:pPr>
      <w:rPr>
        <w:rFonts w:hint="default"/>
      </w:rPr>
    </w:lvl>
    <w:lvl w:ilvl="5" w:tplc="E6A4D178">
      <w:start w:val="1"/>
      <w:numFmt w:val="bullet"/>
      <w:lvlText w:val="–"/>
      <w:lvlJc w:val="left"/>
      <w:pPr>
        <w:ind w:left="1704" w:hanging="284"/>
      </w:pPr>
      <w:rPr>
        <w:rFonts w:hint="default"/>
      </w:rPr>
    </w:lvl>
    <w:lvl w:ilvl="6" w:tplc="9E827326">
      <w:start w:val="1"/>
      <w:numFmt w:val="bullet"/>
      <w:lvlText w:val="–"/>
      <w:lvlJc w:val="left"/>
      <w:pPr>
        <w:ind w:left="1988" w:hanging="284"/>
      </w:pPr>
      <w:rPr>
        <w:rFonts w:hint="default"/>
      </w:rPr>
    </w:lvl>
    <w:lvl w:ilvl="7" w:tplc="E9809370">
      <w:start w:val="1"/>
      <w:numFmt w:val="bullet"/>
      <w:lvlText w:val="–"/>
      <w:lvlJc w:val="left"/>
      <w:pPr>
        <w:ind w:left="2272" w:hanging="284"/>
      </w:pPr>
      <w:rPr>
        <w:rFonts w:hint="default"/>
      </w:rPr>
    </w:lvl>
    <w:lvl w:ilvl="8" w:tplc="A2F2BDA0">
      <w:start w:val="1"/>
      <w:numFmt w:val="bullet"/>
      <w:lvlText w:val="–"/>
      <w:lvlJc w:val="left"/>
      <w:pPr>
        <w:ind w:left="2556" w:hanging="284"/>
      </w:pPr>
      <w:rPr>
        <w:rFonts w:hint="default"/>
      </w:rPr>
    </w:lvl>
  </w:abstractNum>
  <w:abstractNum w:abstractNumId="16" w15:restartNumberingAfterBreak="0">
    <w:nsid w:val="0C3038F9"/>
    <w:multiLevelType w:val="hybridMultilevel"/>
    <w:tmpl w:val="0B5C1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E8C4809"/>
    <w:multiLevelType w:val="hybridMultilevel"/>
    <w:tmpl w:val="34064A0C"/>
    <w:styleLink w:val="ListopenbulletWBA"/>
    <w:lvl w:ilvl="0" w:tplc="9A702FC2">
      <w:start w:val="1"/>
      <w:numFmt w:val="bullet"/>
      <w:pStyle w:val="Listopenbullet1stlevelWBA"/>
      <w:lvlText w:val="○"/>
      <w:lvlJc w:val="left"/>
      <w:pPr>
        <w:ind w:left="284" w:hanging="284"/>
      </w:pPr>
      <w:rPr>
        <w:rFonts w:hint="default"/>
      </w:rPr>
    </w:lvl>
    <w:lvl w:ilvl="1" w:tplc="7E668CAC">
      <w:start w:val="1"/>
      <w:numFmt w:val="bullet"/>
      <w:pStyle w:val="Listopenbullet2ndlevelWBA"/>
      <w:lvlText w:val="○"/>
      <w:lvlJc w:val="left"/>
      <w:pPr>
        <w:ind w:left="568" w:hanging="284"/>
      </w:pPr>
      <w:rPr>
        <w:rFonts w:hint="default"/>
      </w:rPr>
    </w:lvl>
    <w:lvl w:ilvl="2" w:tplc="24C283F2">
      <w:start w:val="1"/>
      <w:numFmt w:val="bullet"/>
      <w:pStyle w:val="Listopenbullet3rdlevelWBA"/>
      <w:lvlText w:val="○"/>
      <w:lvlJc w:val="left"/>
      <w:pPr>
        <w:ind w:left="852" w:hanging="284"/>
      </w:pPr>
      <w:rPr>
        <w:rFonts w:hint="default"/>
      </w:rPr>
    </w:lvl>
    <w:lvl w:ilvl="3" w:tplc="4C4ED7DE">
      <w:start w:val="1"/>
      <w:numFmt w:val="bullet"/>
      <w:lvlText w:val="○"/>
      <w:lvlJc w:val="left"/>
      <w:pPr>
        <w:ind w:left="1136" w:hanging="284"/>
      </w:pPr>
      <w:rPr>
        <w:rFonts w:hint="default"/>
      </w:rPr>
    </w:lvl>
    <w:lvl w:ilvl="4" w:tplc="FE466338">
      <w:start w:val="1"/>
      <w:numFmt w:val="bullet"/>
      <w:lvlText w:val="○"/>
      <w:lvlJc w:val="left"/>
      <w:pPr>
        <w:ind w:left="1420" w:hanging="284"/>
      </w:pPr>
      <w:rPr>
        <w:rFonts w:hint="default"/>
      </w:rPr>
    </w:lvl>
    <w:lvl w:ilvl="5" w:tplc="E938CF34">
      <w:start w:val="1"/>
      <w:numFmt w:val="bullet"/>
      <w:lvlText w:val="○"/>
      <w:lvlJc w:val="left"/>
      <w:pPr>
        <w:ind w:left="1704" w:hanging="284"/>
      </w:pPr>
      <w:rPr>
        <w:rFonts w:hint="default"/>
      </w:rPr>
    </w:lvl>
    <w:lvl w:ilvl="6" w:tplc="7304D274">
      <w:start w:val="1"/>
      <w:numFmt w:val="bullet"/>
      <w:lvlText w:val="○"/>
      <w:lvlJc w:val="left"/>
      <w:pPr>
        <w:ind w:left="1988" w:hanging="284"/>
      </w:pPr>
      <w:rPr>
        <w:rFonts w:hint="default"/>
      </w:rPr>
    </w:lvl>
    <w:lvl w:ilvl="7" w:tplc="3B521764">
      <w:start w:val="1"/>
      <w:numFmt w:val="bullet"/>
      <w:lvlText w:val="○"/>
      <w:lvlJc w:val="left"/>
      <w:pPr>
        <w:ind w:left="2272" w:hanging="284"/>
      </w:pPr>
      <w:rPr>
        <w:rFonts w:hint="default"/>
      </w:rPr>
    </w:lvl>
    <w:lvl w:ilvl="8" w:tplc="992EE2BA">
      <w:start w:val="1"/>
      <w:numFmt w:val="bullet"/>
      <w:lvlText w:val="○"/>
      <w:lvlJc w:val="left"/>
      <w:pPr>
        <w:ind w:left="2556" w:hanging="284"/>
      </w:pPr>
      <w:rPr>
        <w:rFonts w:hint="default"/>
      </w:rPr>
    </w:lvl>
  </w:abstractNum>
  <w:abstractNum w:abstractNumId="18" w15:restartNumberingAfterBreak="0">
    <w:nsid w:val="10B933AC"/>
    <w:multiLevelType w:val="hybridMultilevel"/>
    <w:tmpl w:val="300A5F8E"/>
    <w:styleLink w:val="ArticleSection"/>
    <w:lvl w:ilvl="0" w:tplc="3E5A58C4">
      <w:start w:val="1"/>
      <w:numFmt w:val="upperRoman"/>
      <w:lvlText w:val="Artikel %1."/>
      <w:lvlJc w:val="left"/>
      <w:pPr>
        <w:ind w:left="0" w:firstLine="0"/>
      </w:pPr>
    </w:lvl>
    <w:lvl w:ilvl="1" w:tplc="C88AD984">
      <w:start w:val="1"/>
      <w:numFmt w:val="decimalZero"/>
      <w:isLgl/>
      <w:lvlText w:val="Sectie %1.%2"/>
      <w:lvlJc w:val="left"/>
      <w:pPr>
        <w:ind w:left="0" w:firstLine="0"/>
      </w:pPr>
    </w:lvl>
    <w:lvl w:ilvl="2" w:tplc="46580B96">
      <w:start w:val="1"/>
      <w:numFmt w:val="lowerLetter"/>
      <w:lvlText w:val="(%3)"/>
      <w:lvlJc w:val="left"/>
      <w:pPr>
        <w:ind w:left="720" w:hanging="432"/>
      </w:pPr>
    </w:lvl>
    <w:lvl w:ilvl="3" w:tplc="E74AA63C">
      <w:start w:val="1"/>
      <w:numFmt w:val="lowerRoman"/>
      <w:lvlText w:val="(%4)"/>
      <w:lvlJc w:val="right"/>
      <w:pPr>
        <w:ind w:left="864" w:hanging="144"/>
      </w:pPr>
    </w:lvl>
    <w:lvl w:ilvl="4" w:tplc="D9202F54">
      <w:start w:val="1"/>
      <w:numFmt w:val="decimal"/>
      <w:lvlText w:val="%5)"/>
      <w:lvlJc w:val="left"/>
      <w:pPr>
        <w:ind w:left="1008" w:hanging="432"/>
      </w:pPr>
    </w:lvl>
    <w:lvl w:ilvl="5" w:tplc="3674849A">
      <w:start w:val="1"/>
      <w:numFmt w:val="lowerLetter"/>
      <w:lvlText w:val="%6)"/>
      <w:lvlJc w:val="left"/>
      <w:pPr>
        <w:ind w:left="1152" w:hanging="432"/>
      </w:pPr>
    </w:lvl>
    <w:lvl w:ilvl="6" w:tplc="AA60ACE6">
      <w:start w:val="1"/>
      <w:numFmt w:val="lowerRoman"/>
      <w:lvlText w:val="%7)"/>
      <w:lvlJc w:val="right"/>
      <w:pPr>
        <w:ind w:left="1296" w:hanging="288"/>
      </w:pPr>
    </w:lvl>
    <w:lvl w:ilvl="7" w:tplc="6C50A4FA">
      <w:start w:val="1"/>
      <w:numFmt w:val="lowerLetter"/>
      <w:lvlText w:val="%8."/>
      <w:lvlJc w:val="left"/>
      <w:pPr>
        <w:ind w:left="1440" w:hanging="432"/>
      </w:pPr>
    </w:lvl>
    <w:lvl w:ilvl="8" w:tplc="77684896">
      <w:start w:val="1"/>
      <w:numFmt w:val="lowerRoman"/>
      <w:lvlText w:val="%9."/>
      <w:lvlJc w:val="right"/>
      <w:pPr>
        <w:ind w:left="1584" w:hanging="144"/>
      </w:pPr>
    </w:lvl>
  </w:abstractNum>
  <w:abstractNum w:abstractNumId="19" w15:restartNumberingAfterBreak="0">
    <w:nsid w:val="112205A6"/>
    <w:multiLevelType w:val="hybridMultilevel"/>
    <w:tmpl w:val="D65AE4AA"/>
    <w:styleLink w:val="ListbulletWBA"/>
    <w:lvl w:ilvl="0" w:tplc="7F8CC3D8">
      <w:start w:val="1"/>
      <w:numFmt w:val="bullet"/>
      <w:pStyle w:val="Listbullet1stlevelWBA"/>
      <w:lvlText w:val="•"/>
      <w:lvlJc w:val="left"/>
      <w:pPr>
        <w:ind w:left="284" w:hanging="284"/>
      </w:pPr>
      <w:rPr>
        <w:rFonts w:hint="default"/>
      </w:rPr>
    </w:lvl>
    <w:lvl w:ilvl="1" w:tplc="CD2E1550">
      <w:start w:val="1"/>
      <w:numFmt w:val="bullet"/>
      <w:pStyle w:val="Listbullet2ndlevelWBA"/>
      <w:lvlText w:val="•"/>
      <w:lvlJc w:val="left"/>
      <w:pPr>
        <w:ind w:left="568" w:hanging="284"/>
      </w:pPr>
      <w:rPr>
        <w:rFonts w:hint="default"/>
      </w:rPr>
    </w:lvl>
    <w:lvl w:ilvl="2" w:tplc="200CE066">
      <w:start w:val="1"/>
      <w:numFmt w:val="bullet"/>
      <w:pStyle w:val="Listbullet3rdlevelWBA"/>
      <w:lvlText w:val="•"/>
      <w:lvlJc w:val="left"/>
      <w:pPr>
        <w:ind w:left="852" w:hanging="284"/>
      </w:pPr>
      <w:rPr>
        <w:rFonts w:hint="default"/>
      </w:rPr>
    </w:lvl>
    <w:lvl w:ilvl="3" w:tplc="3F340B38">
      <w:start w:val="1"/>
      <w:numFmt w:val="bullet"/>
      <w:lvlText w:val="•"/>
      <w:lvlJc w:val="left"/>
      <w:pPr>
        <w:ind w:left="1136" w:hanging="284"/>
      </w:pPr>
      <w:rPr>
        <w:rFonts w:hint="default"/>
      </w:rPr>
    </w:lvl>
    <w:lvl w:ilvl="4" w:tplc="D0980BE2">
      <w:start w:val="1"/>
      <w:numFmt w:val="bullet"/>
      <w:lvlText w:val="•"/>
      <w:lvlJc w:val="left"/>
      <w:pPr>
        <w:ind w:left="1420" w:hanging="284"/>
      </w:pPr>
      <w:rPr>
        <w:rFonts w:hint="default"/>
      </w:rPr>
    </w:lvl>
    <w:lvl w:ilvl="5" w:tplc="1A186D98">
      <w:start w:val="1"/>
      <w:numFmt w:val="bullet"/>
      <w:lvlText w:val="•"/>
      <w:lvlJc w:val="left"/>
      <w:pPr>
        <w:ind w:left="1704" w:hanging="284"/>
      </w:pPr>
      <w:rPr>
        <w:rFonts w:hint="default"/>
      </w:rPr>
    </w:lvl>
    <w:lvl w:ilvl="6" w:tplc="EEC0BA4C">
      <w:start w:val="1"/>
      <w:numFmt w:val="bullet"/>
      <w:lvlText w:val="•"/>
      <w:lvlJc w:val="left"/>
      <w:pPr>
        <w:ind w:left="1988" w:hanging="284"/>
      </w:pPr>
      <w:rPr>
        <w:rFonts w:hint="default"/>
      </w:rPr>
    </w:lvl>
    <w:lvl w:ilvl="7" w:tplc="7D92E902">
      <w:start w:val="1"/>
      <w:numFmt w:val="bullet"/>
      <w:lvlText w:val="•"/>
      <w:lvlJc w:val="left"/>
      <w:pPr>
        <w:ind w:left="2272" w:hanging="284"/>
      </w:pPr>
      <w:rPr>
        <w:rFonts w:hint="default"/>
      </w:rPr>
    </w:lvl>
    <w:lvl w:ilvl="8" w:tplc="9CCEFFEE">
      <w:start w:val="1"/>
      <w:numFmt w:val="bullet"/>
      <w:lvlText w:val="•"/>
      <w:lvlJc w:val="left"/>
      <w:pPr>
        <w:ind w:left="2556" w:hanging="284"/>
      </w:pPr>
      <w:rPr>
        <w:rFonts w:hint="default"/>
      </w:rPr>
    </w:lvl>
  </w:abstractNum>
  <w:abstractNum w:abstractNumId="20" w15:restartNumberingAfterBreak="0">
    <w:nsid w:val="11E353F4"/>
    <w:multiLevelType w:val="hybridMultilevel"/>
    <w:tmpl w:val="0413001D"/>
    <w:styleLink w:val="1ai"/>
    <w:lvl w:ilvl="0" w:tplc="12E2ACAA">
      <w:start w:val="1"/>
      <w:numFmt w:val="decimal"/>
      <w:lvlText w:val="%1)"/>
      <w:lvlJc w:val="left"/>
      <w:pPr>
        <w:ind w:left="360" w:hanging="360"/>
      </w:pPr>
    </w:lvl>
    <w:lvl w:ilvl="1" w:tplc="7ACC6870">
      <w:start w:val="1"/>
      <w:numFmt w:val="lowerLetter"/>
      <w:lvlText w:val="%2)"/>
      <w:lvlJc w:val="left"/>
      <w:pPr>
        <w:ind w:left="720" w:hanging="360"/>
      </w:pPr>
    </w:lvl>
    <w:lvl w:ilvl="2" w:tplc="152698F0">
      <w:start w:val="1"/>
      <w:numFmt w:val="lowerRoman"/>
      <w:lvlText w:val="%3)"/>
      <w:lvlJc w:val="left"/>
      <w:pPr>
        <w:ind w:left="1080" w:hanging="360"/>
      </w:pPr>
    </w:lvl>
    <w:lvl w:ilvl="3" w:tplc="A9E2B8AC">
      <w:start w:val="1"/>
      <w:numFmt w:val="decimal"/>
      <w:lvlText w:val="(%4)"/>
      <w:lvlJc w:val="left"/>
      <w:pPr>
        <w:ind w:left="1440" w:hanging="360"/>
      </w:pPr>
    </w:lvl>
    <w:lvl w:ilvl="4" w:tplc="26C26578">
      <w:start w:val="1"/>
      <w:numFmt w:val="lowerLetter"/>
      <w:lvlText w:val="(%5)"/>
      <w:lvlJc w:val="left"/>
      <w:pPr>
        <w:ind w:left="1800" w:hanging="360"/>
      </w:pPr>
    </w:lvl>
    <w:lvl w:ilvl="5" w:tplc="17F8D342">
      <w:start w:val="1"/>
      <w:numFmt w:val="lowerRoman"/>
      <w:lvlText w:val="(%6)"/>
      <w:lvlJc w:val="left"/>
      <w:pPr>
        <w:ind w:left="2160" w:hanging="360"/>
      </w:pPr>
    </w:lvl>
    <w:lvl w:ilvl="6" w:tplc="181C3A50">
      <w:start w:val="1"/>
      <w:numFmt w:val="decimal"/>
      <w:lvlText w:val="%7."/>
      <w:lvlJc w:val="left"/>
      <w:pPr>
        <w:ind w:left="2520" w:hanging="360"/>
      </w:pPr>
    </w:lvl>
    <w:lvl w:ilvl="7" w:tplc="83A01148">
      <w:start w:val="1"/>
      <w:numFmt w:val="lowerLetter"/>
      <w:lvlText w:val="%8."/>
      <w:lvlJc w:val="left"/>
      <w:pPr>
        <w:ind w:left="2880" w:hanging="360"/>
      </w:pPr>
    </w:lvl>
    <w:lvl w:ilvl="8" w:tplc="65FAA138">
      <w:start w:val="1"/>
      <w:numFmt w:val="lowerRoman"/>
      <w:lvlText w:val="%9."/>
      <w:lvlJc w:val="left"/>
      <w:pPr>
        <w:ind w:left="3240" w:hanging="360"/>
      </w:pPr>
    </w:lvl>
  </w:abstractNum>
  <w:abstractNum w:abstractNumId="21" w15:restartNumberingAfterBreak="0">
    <w:nsid w:val="15064D79"/>
    <w:multiLevelType w:val="hybridMultilevel"/>
    <w:tmpl w:val="D83891D6"/>
    <w:lvl w:ilvl="0" w:tplc="E724F030">
      <w:start w:val="1"/>
      <w:numFmt w:val="bullet"/>
      <w:lvlText w:val=""/>
      <w:lvlJc w:val="left"/>
      <w:pPr>
        <w:ind w:left="360" w:hanging="360"/>
      </w:pPr>
      <w:rPr>
        <w:rFonts w:ascii="Symbol" w:hAnsi="Symbol" w:hint="default"/>
        <w:color w:val="4BB42D"/>
      </w:rPr>
    </w:lvl>
    <w:lvl w:ilvl="1" w:tplc="5768C124">
      <w:start w:val="1"/>
      <w:numFmt w:val="bullet"/>
      <w:lvlText w:val="o"/>
      <w:lvlJc w:val="left"/>
      <w:pPr>
        <w:ind w:left="1080" w:hanging="360"/>
      </w:pPr>
      <w:rPr>
        <w:rFonts w:ascii="Courier New" w:hAnsi="Courier New" w:hint="default"/>
        <w:color w:val="auto"/>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159106DF"/>
    <w:multiLevelType w:val="hybridMultilevel"/>
    <w:tmpl w:val="AB0C7D08"/>
    <w:lvl w:ilvl="0" w:tplc="E724F030">
      <w:start w:val="1"/>
      <w:numFmt w:val="bullet"/>
      <w:lvlText w:val=""/>
      <w:lvlJc w:val="left"/>
      <w:pPr>
        <w:ind w:left="360" w:hanging="360"/>
      </w:pPr>
      <w:rPr>
        <w:rFonts w:ascii="Symbol" w:hAnsi="Symbol" w:hint="default"/>
        <w:color w:val="4BB42D"/>
      </w:rPr>
    </w:lvl>
    <w:lvl w:ilvl="1" w:tplc="5768C124">
      <w:start w:val="1"/>
      <w:numFmt w:val="bullet"/>
      <w:lvlText w:val="o"/>
      <w:lvlJc w:val="left"/>
      <w:pPr>
        <w:ind w:left="1080" w:hanging="360"/>
      </w:pPr>
      <w:rPr>
        <w:rFonts w:ascii="Courier New" w:hAnsi="Courier New" w:hint="default"/>
        <w:color w:val="auto"/>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1CC44B5C"/>
    <w:multiLevelType w:val="hybridMultilevel"/>
    <w:tmpl w:val="0BBA4B18"/>
    <w:lvl w:ilvl="0" w:tplc="39C217BE">
      <w:start w:val="1"/>
      <w:numFmt w:val="decimal"/>
      <w:lvlText w:val="%1."/>
      <w:lvlJc w:val="left"/>
      <w:pPr>
        <w:ind w:left="643" w:hanging="360"/>
      </w:pPr>
      <w:rPr>
        <w:rFonts w:ascii="Calibri" w:eastAsia="Calibri" w:hAnsi="Calibri" w:cs="Calibri" w:hint="default"/>
        <w:color w:val="00194B" w:themeColor="accen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F543CB"/>
    <w:multiLevelType w:val="hybridMultilevel"/>
    <w:tmpl w:val="5D329F0E"/>
    <w:numStyleLink w:val="AppendixnumberingWBA"/>
  </w:abstractNum>
  <w:abstractNum w:abstractNumId="25" w15:restartNumberingAfterBreak="0">
    <w:nsid w:val="222105EE"/>
    <w:multiLevelType w:val="hybridMultilevel"/>
    <w:tmpl w:val="4A5ACD8C"/>
    <w:lvl w:ilvl="0" w:tplc="55202484">
      <w:numFmt w:val="bullet"/>
      <w:lvlText w:val="-"/>
      <w:lvlJc w:val="left"/>
      <w:pPr>
        <w:ind w:left="720" w:hanging="360"/>
      </w:pPr>
      <w:rPr>
        <w:rFonts w:ascii="Calibri" w:eastAsia="Times New Roman" w:hAnsi="Calibri" w:cs="Maiandra G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23D845EF"/>
    <w:multiLevelType w:val="hybridMultilevel"/>
    <w:tmpl w:val="5E403314"/>
    <w:lvl w:ilvl="0" w:tplc="E724F030">
      <w:start w:val="1"/>
      <w:numFmt w:val="bullet"/>
      <w:lvlText w:val=""/>
      <w:lvlJc w:val="left"/>
      <w:pPr>
        <w:ind w:left="360" w:hanging="360"/>
      </w:pPr>
      <w:rPr>
        <w:rFonts w:ascii="Symbol" w:hAnsi="Symbol" w:hint="default"/>
        <w:color w:val="4BB42D"/>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283A7053"/>
    <w:multiLevelType w:val="hybridMultilevel"/>
    <w:tmpl w:val="B7781188"/>
    <w:lvl w:ilvl="0" w:tplc="026E74A0">
      <w:start w:val="1"/>
      <w:numFmt w:val="decimal"/>
      <w:lvlText w:val="%1."/>
      <w:lvlJc w:val="left"/>
      <w:pPr>
        <w:ind w:left="720" w:hanging="360"/>
      </w:pPr>
      <w:rPr>
        <w:rFonts w:ascii="Calibri" w:eastAsia="Times New Roman" w:hAnsi="Calibri" w:cs="Maiandra GD" w:hint="default"/>
        <w:color w:val="2378FF" w:themeColor="accent2"/>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D665843"/>
    <w:multiLevelType w:val="multilevel"/>
    <w:tmpl w:val="5D329F0E"/>
    <w:styleLink w:val="AppendixnumberingWBA"/>
    <w:lvl w:ilvl="0">
      <w:start w:val="1"/>
      <w:numFmt w:val="decimal"/>
      <w:pStyle w:val="Appendixheading1WBA"/>
      <w:suff w:val="space"/>
      <w:lvlText w:val="Appendix %1"/>
      <w:lvlJc w:val="left"/>
      <w:pPr>
        <w:ind w:left="284" w:hanging="284"/>
      </w:pPr>
      <w:rPr>
        <w:rFonts w:hint="default"/>
      </w:rPr>
    </w:lvl>
    <w:lvl w:ilvl="1">
      <w:start w:val="1"/>
      <w:numFmt w:val="decimal"/>
      <w:pStyle w:val="Appendixheading2WBA"/>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9" w15:restartNumberingAfterBreak="0">
    <w:nsid w:val="2E99725A"/>
    <w:multiLevelType w:val="hybridMultilevel"/>
    <w:tmpl w:val="4DF40D36"/>
    <w:lvl w:ilvl="0" w:tplc="2000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2EC75764"/>
    <w:multiLevelType w:val="hybridMultilevel"/>
    <w:tmpl w:val="B8CCFB2A"/>
    <w:lvl w:ilvl="0" w:tplc="20000003">
      <w:start w:val="1"/>
      <w:numFmt w:val="bullet"/>
      <w:lvlText w:val="o"/>
      <w:lvlJc w:val="left"/>
      <w:pPr>
        <w:ind w:left="1080" w:hanging="360"/>
      </w:pPr>
      <w:rPr>
        <w:rFonts w:ascii="Courier New" w:hAnsi="Courier New" w:cs="Courier New"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344165C1"/>
    <w:multiLevelType w:val="hybridMultilevel"/>
    <w:tmpl w:val="5C628C50"/>
    <w:numStyleLink w:val="HeadingnumberingWBA"/>
  </w:abstractNum>
  <w:abstractNum w:abstractNumId="32" w15:restartNumberingAfterBreak="0">
    <w:nsid w:val="365815B2"/>
    <w:multiLevelType w:val="hybridMultilevel"/>
    <w:tmpl w:val="89367262"/>
    <w:styleLink w:val="ListnumberWBA"/>
    <w:lvl w:ilvl="0" w:tplc="E500AD60">
      <w:start w:val="1"/>
      <w:numFmt w:val="decimal"/>
      <w:lvlText w:val="%1"/>
      <w:lvlJc w:val="left"/>
      <w:pPr>
        <w:ind w:left="284" w:hanging="284"/>
      </w:pPr>
      <w:rPr>
        <w:rFonts w:hint="default"/>
      </w:rPr>
    </w:lvl>
    <w:lvl w:ilvl="1" w:tplc="BB0E95BE">
      <w:start w:val="1"/>
      <w:numFmt w:val="decimal"/>
      <w:lvlText w:val="%2"/>
      <w:lvlJc w:val="left"/>
      <w:pPr>
        <w:ind w:left="568" w:hanging="284"/>
      </w:pPr>
      <w:rPr>
        <w:rFonts w:hint="default"/>
      </w:rPr>
    </w:lvl>
    <w:lvl w:ilvl="2" w:tplc="0486FE6A">
      <w:start w:val="1"/>
      <w:numFmt w:val="decimal"/>
      <w:lvlText w:val="%3"/>
      <w:lvlJc w:val="left"/>
      <w:pPr>
        <w:ind w:left="852" w:hanging="284"/>
      </w:pPr>
      <w:rPr>
        <w:rFonts w:hint="default"/>
      </w:rPr>
    </w:lvl>
    <w:lvl w:ilvl="3" w:tplc="DF8A7596">
      <w:start w:val="1"/>
      <w:numFmt w:val="decimal"/>
      <w:lvlText w:val="%4"/>
      <w:lvlJc w:val="left"/>
      <w:pPr>
        <w:ind w:left="1136" w:hanging="284"/>
      </w:pPr>
      <w:rPr>
        <w:rFonts w:hint="default"/>
      </w:rPr>
    </w:lvl>
    <w:lvl w:ilvl="4" w:tplc="769CE400">
      <w:start w:val="1"/>
      <w:numFmt w:val="decimal"/>
      <w:lvlText w:val="%5"/>
      <w:lvlJc w:val="left"/>
      <w:pPr>
        <w:ind w:left="1420" w:hanging="284"/>
      </w:pPr>
      <w:rPr>
        <w:rFonts w:hint="default"/>
      </w:rPr>
    </w:lvl>
    <w:lvl w:ilvl="5" w:tplc="5088ED2C">
      <w:start w:val="1"/>
      <w:numFmt w:val="decimal"/>
      <w:lvlText w:val="%6"/>
      <w:lvlJc w:val="left"/>
      <w:pPr>
        <w:ind w:left="1704" w:hanging="284"/>
      </w:pPr>
      <w:rPr>
        <w:rFonts w:hint="default"/>
      </w:rPr>
    </w:lvl>
    <w:lvl w:ilvl="6" w:tplc="4302F446">
      <w:start w:val="1"/>
      <w:numFmt w:val="decimal"/>
      <w:lvlText w:val="%7"/>
      <w:lvlJc w:val="left"/>
      <w:pPr>
        <w:ind w:left="1988" w:hanging="284"/>
      </w:pPr>
      <w:rPr>
        <w:rFonts w:hint="default"/>
      </w:rPr>
    </w:lvl>
    <w:lvl w:ilvl="7" w:tplc="AA9485CC">
      <w:start w:val="1"/>
      <w:numFmt w:val="decimal"/>
      <w:lvlText w:val="%8"/>
      <w:lvlJc w:val="left"/>
      <w:pPr>
        <w:ind w:left="2272" w:hanging="284"/>
      </w:pPr>
      <w:rPr>
        <w:rFonts w:hint="default"/>
      </w:rPr>
    </w:lvl>
    <w:lvl w:ilvl="8" w:tplc="52C277FA">
      <w:start w:val="1"/>
      <w:numFmt w:val="decimal"/>
      <w:lvlText w:val="%9"/>
      <w:lvlJc w:val="left"/>
      <w:pPr>
        <w:ind w:left="2556" w:hanging="284"/>
      </w:pPr>
      <w:rPr>
        <w:rFonts w:hint="default"/>
      </w:rPr>
    </w:lvl>
  </w:abstractNum>
  <w:abstractNum w:abstractNumId="33" w15:restartNumberingAfterBreak="0">
    <w:nsid w:val="366E5C00"/>
    <w:multiLevelType w:val="hybridMultilevel"/>
    <w:tmpl w:val="63BC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6D2F47"/>
    <w:multiLevelType w:val="multilevel"/>
    <w:tmpl w:val="11289106"/>
    <w:numStyleLink w:val="ListlowercaseletterWBA"/>
  </w:abstractNum>
  <w:abstractNum w:abstractNumId="35" w15:restartNumberingAfterBreak="0">
    <w:nsid w:val="3B6421F0"/>
    <w:multiLevelType w:val="multilevel"/>
    <w:tmpl w:val="2C04FD0C"/>
    <w:numStyleLink w:val="ListdashWBA"/>
  </w:abstractNum>
  <w:abstractNum w:abstractNumId="36" w15:restartNumberingAfterBreak="0">
    <w:nsid w:val="3C8165CD"/>
    <w:multiLevelType w:val="hybridMultilevel"/>
    <w:tmpl w:val="8CB2EE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40EF61F8"/>
    <w:multiLevelType w:val="hybridMultilevel"/>
    <w:tmpl w:val="5C628C50"/>
    <w:styleLink w:val="HeadingnumberingWBA"/>
    <w:lvl w:ilvl="0" w:tplc="DD1E73C2">
      <w:start w:val="1"/>
      <w:numFmt w:val="decimal"/>
      <w:lvlText w:val="%1"/>
      <w:lvlJc w:val="left"/>
      <w:pPr>
        <w:ind w:left="567" w:hanging="567"/>
      </w:pPr>
      <w:rPr>
        <w:rFonts w:hint="default"/>
      </w:rPr>
    </w:lvl>
    <w:lvl w:ilvl="1" w:tplc="3CB42EF0">
      <w:start w:val="1"/>
      <w:numFmt w:val="decimal"/>
      <w:lvlText w:val="%1.%2"/>
      <w:lvlJc w:val="left"/>
      <w:pPr>
        <w:ind w:left="567" w:hanging="567"/>
      </w:pPr>
      <w:rPr>
        <w:rFonts w:hint="default"/>
      </w:rPr>
    </w:lvl>
    <w:lvl w:ilvl="2" w:tplc="11D22904">
      <w:start w:val="1"/>
      <w:numFmt w:val="decimal"/>
      <w:lvlText w:val="%1.%2.%3"/>
      <w:lvlJc w:val="left"/>
      <w:pPr>
        <w:ind w:left="851" w:hanging="851"/>
      </w:pPr>
      <w:rPr>
        <w:rFonts w:hint="default"/>
      </w:rPr>
    </w:lvl>
    <w:lvl w:ilvl="3" w:tplc="08108D1A">
      <w:start w:val="1"/>
      <w:numFmt w:val="decimal"/>
      <w:lvlText w:val="%1.%2.%3.%4"/>
      <w:lvlJc w:val="left"/>
      <w:pPr>
        <w:ind w:left="851" w:hanging="851"/>
      </w:pPr>
      <w:rPr>
        <w:rFonts w:hint="default"/>
      </w:rPr>
    </w:lvl>
    <w:lvl w:ilvl="4" w:tplc="B3D6B464">
      <w:start w:val="1"/>
      <w:numFmt w:val="decimal"/>
      <w:lvlText w:val="%1.%2.%3.%4.%5"/>
      <w:lvlJc w:val="left"/>
      <w:pPr>
        <w:ind w:left="851" w:hanging="851"/>
      </w:pPr>
      <w:rPr>
        <w:rFonts w:hint="default"/>
      </w:rPr>
    </w:lvl>
    <w:lvl w:ilvl="5" w:tplc="EBDAB96E">
      <w:start w:val="1"/>
      <w:numFmt w:val="decimal"/>
      <w:lvlText w:val="%1.%2.%3.%4.%5.%6"/>
      <w:lvlJc w:val="left"/>
      <w:pPr>
        <w:ind w:left="992" w:hanging="992"/>
      </w:pPr>
      <w:rPr>
        <w:rFonts w:hint="default"/>
      </w:rPr>
    </w:lvl>
    <w:lvl w:ilvl="6" w:tplc="4F04C330">
      <w:start w:val="1"/>
      <w:numFmt w:val="decimal"/>
      <w:lvlText w:val="%1.%2.%3.%4.%5.%6.%7"/>
      <w:lvlJc w:val="left"/>
      <w:pPr>
        <w:ind w:left="1134" w:hanging="1134"/>
      </w:pPr>
      <w:rPr>
        <w:rFonts w:hint="default"/>
      </w:rPr>
    </w:lvl>
    <w:lvl w:ilvl="7" w:tplc="90407C82">
      <w:start w:val="1"/>
      <w:numFmt w:val="decimal"/>
      <w:lvlText w:val="%1.%2.%3.%4.%5.%6.%7.%8"/>
      <w:lvlJc w:val="left"/>
      <w:pPr>
        <w:ind w:left="1276" w:hanging="1276"/>
      </w:pPr>
      <w:rPr>
        <w:rFonts w:hint="default"/>
      </w:rPr>
    </w:lvl>
    <w:lvl w:ilvl="8" w:tplc="0CE635C2">
      <w:start w:val="1"/>
      <w:numFmt w:val="decimal"/>
      <w:lvlText w:val="%1.%2.%3.%4.%5.%6.%7.%8.%9"/>
      <w:lvlJc w:val="left"/>
      <w:pPr>
        <w:ind w:left="1418" w:hanging="1418"/>
      </w:pPr>
      <w:rPr>
        <w:rFonts w:hint="default"/>
      </w:rPr>
    </w:lvl>
  </w:abstractNum>
  <w:abstractNum w:abstractNumId="38" w15:restartNumberingAfterBreak="0">
    <w:nsid w:val="46852E14"/>
    <w:multiLevelType w:val="hybridMultilevel"/>
    <w:tmpl w:val="96EA2DD2"/>
    <w:numStyleLink w:val="ListstandardWBA"/>
  </w:abstractNum>
  <w:abstractNum w:abstractNumId="39" w15:restartNumberingAfterBreak="0">
    <w:nsid w:val="4C372459"/>
    <w:multiLevelType w:val="multilevel"/>
    <w:tmpl w:val="5394E39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DC71C01"/>
    <w:multiLevelType w:val="hybridMultilevel"/>
    <w:tmpl w:val="96EA2DD2"/>
    <w:styleLink w:val="ListstandardWBA"/>
    <w:lvl w:ilvl="0" w:tplc="B9BCE842">
      <w:start w:val="1"/>
      <w:numFmt w:val="bullet"/>
      <w:pStyle w:val="Liststandard1stlevelWBA"/>
      <w:lvlText w:val="–"/>
      <w:lvlJc w:val="left"/>
      <w:pPr>
        <w:ind w:left="284" w:hanging="284"/>
      </w:pPr>
      <w:rPr>
        <w:rFonts w:hint="default"/>
      </w:rPr>
    </w:lvl>
    <w:lvl w:ilvl="1" w:tplc="D83C3452">
      <w:start w:val="1"/>
      <w:numFmt w:val="bullet"/>
      <w:pStyle w:val="Liststandard2ndlevelWBA"/>
      <w:lvlText w:val="•"/>
      <w:lvlJc w:val="left"/>
      <w:pPr>
        <w:ind w:left="568" w:hanging="284"/>
      </w:pPr>
      <w:rPr>
        <w:rFonts w:hint="default"/>
      </w:rPr>
    </w:lvl>
    <w:lvl w:ilvl="2" w:tplc="913C1B6C">
      <w:start w:val="1"/>
      <w:numFmt w:val="bullet"/>
      <w:pStyle w:val="Liststandard3rdlevelWBA"/>
      <w:lvlText w:val="&gt;"/>
      <w:lvlJc w:val="left"/>
      <w:pPr>
        <w:ind w:left="852" w:hanging="284"/>
      </w:pPr>
      <w:rPr>
        <w:rFonts w:hint="default"/>
      </w:rPr>
    </w:lvl>
    <w:lvl w:ilvl="3" w:tplc="63DC5DA0">
      <w:start w:val="1"/>
      <w:numFmt w:val="bullet"/>
      <w:lvlText w:val="»"/>
      <w:lvlJc w:val="left"/>
      <w:pPr>
        <w:ind w:left="1136" w:hanging="284"/>
      </w:pPr>
      <w:rPr>
        <w:rFonts w:hint="default"/>
      </w:rPr>
    </w:lvl>
    <w:lvl w:ilvl="4" w:tplc="3B34A334">
      <w:start w:val="1"/>
      <w:numFmt w:val="bullet"/>
      <w:lvlText w:val="-"/>
      <w:lvlJc w:val="left"/>
      <w:pPr>
        <w:ind w:left="1420" w:hanging="284"/>
      </w:pPr>
      <w:rPr>
        <w:rFonts w:hint="default"/>
      </w:rPr>
    </w:lvl>
    <w:lvl w:ilvl="5" w:tplc="7F5C811E">
      <w:start w:val="1"/>
      <w:numFmt w:val="bullet"/>
      <w:lvlText w:val="-"/>
      <w:lvlJc w:val="left"/>
      <w:pPr>
        <w:ind w:left="1704" w:hanging="284"/>
      </w:pPr>
      <w:rPr>
        <w:rFonts w:hint="default"/>
        <w:color w:val="000000" w:themeColor="text1"/>
      </w:rPr>
    </w:lvl>
    <w:lvl w:ilvl="6" w:tplc="CCE4BB32">
      <w:start w:val="1"/>
      <w:numFmt w:val="bullet"/>
      <w:lvlText w:val="-"/>
      <w:lvlJc w:val="left"/>
      <w:pPr>
        <w:ind w:left="1988" w:hanging="284"/>
      </w:pPr>
      <w:rPr>
        <w:rFonts w:hint="default"/>
        <w:color w:val="000000" w:themeColor="text1"/>
      </w:rPr>
    </w:lvl>
    <w:lvl w:ilvl="7" w:tplc="22927FD2">
      <w:start w:val="1"/>
      <w:numFmt w:val="bullet"/>
      <w:lvlText w:val="-"/>
      <w:lvlJc w:val="left"/>
      <w:pPr>
        <w:ind w:left="2272" w:hanging="284"/>
      </w:pPr>
      <w:rPr>
        <w:rFonts w:hint="default"/>
        <w:color w:val="000000" w:themeColor="text1"/>
      </w:rPr>
    </w:lvl>
    <w:lvl w:ilvl="8" w:tplc="196C8B62">
      <w:start w:val="1"/>
      <w:numFmt w:val="bullet"/>
      <w:lvlText w:val="-"/>
      <w:lvlJc w:val="left"/>
      <w:pPr>
        <w:ind w:left="2556" w:hanging="284"/>
      </w:pPr>
      <w:rPr>
        <w:rFonts w:hint="default"/>
        <w:color w:val="000000" w:themeColor="text1"/>
      </w:rPr>
    </w:lvl>
  </w:abstractNum>
  <w:abstractNum w:abstractNumId="41" w15:restartNumberingAfterBreak="0">
    <w:nsid w:val="4F773E7A"/>
    <w:multiLevelType w:val="multilevel"/>
    <w:tmpl w:val="D65AE4AA"/>
    <w:numStyleLink w:val="ListbulletWBA"/>
  </w:abstractNum>
  <w:abstractNum w:abstractNumId="42" w15:restartNumberingAfterBreak="0">
    <w:nsid w:val="4F826291"/>
    <w:multiLevelType w:val="hybridMultilevel"/>
    <w:tmpl w:val="E2C4FA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B78598C"/>
    <w:multiLevelType w:val="hybridMultilevel"/>
    <w:tmpl w:val="34064A0C"/>
    <w:numStyleLink w:val="ListopenbulletWBA"/>
  </w:abstractNum>
  <w:abstractNum w:abstractNumId="44" w15:restartNumberingAfterBreak="0">
    <w:nsid w:val="659A14AE"/>
    <w:multiLevelType w:val="hybridMultilevel"/>
    <w:tmpl w:val="89367262"/>
    <w:numStyleLink w:val="ListnumberWBA"/>
  </w:abstractNum>
  <w:abstractNum w:abstractNumId="45" w15:restartNumberingAfterBreak="0">
    <w:nsid w:val="66A93248"/>
    <w:multiLevelType w:val="hybridMultilevel"/>
    <w:tmpl w:val="11289106"/>
    <w:styleLink w:val="ListlowercaseletterWBA"/>
    <w:lvl w:ilvl="0" w:tplc="1F0EC81E">
      <w:start w:val="1"/>
      <w:numFmt w:val="lowerLetter"/>
      <w:pStyle w:val="Listlowercaseletter1stlevelWBA"/>
      <w:lvlText w:val="%1"/>
      <w:lvlJc w:val="left"/>
      <w:pPr>
        <w:ind w:left="284" w:hanging="284"/>
      </w:pPr>
      <w:rPr>
        <w:rFonts w:hint="default"/>
      </w:rPr>
    </w:lvl>
    <w:lvl w:ilvl="1" w:tplc="C6C62B26">
      <w:start w:val="1"/>
      <w:numFmt w:val="lowerLetter"/>
      <w:pStyle w:val="Listlowercaseletter2ndlevelWBA"/>
      <w:lvlText w:val="%2"/>
      <w:lvlJc w:val="left"/>
      <w:pPr>
        <w:ind w:left="568" w:hanging="284"/>
      </w:pPr>
      <w:rPr>
        <w:rFonts w:hint="default"/>
      </w:rPr>
    </w:lvl>
    <w:lvl w:ilvl="2" w:tplc="A87878F0">
      <w:start w:val="1"/>
      <w:numFmt w:val="lowerLetter"/>
      <w:pStyle w:val="Listlowercaseletter3rdlevelWBA"/>
      <w:lvlText w:val="%3"/>
      <w:lvlJc w:val="left"/>
      <w:pPr>
        <w:ind w:left="852" w:hanging="284"/>
      </w:pPr>
      <w:rPr>
        <w:rFonts w:hint="default"/>
      </w:rPr>
    </w:lvl>
    <w:lvl w:ilvl="3" w:tplc="20861AFC">
      <w:start w:val="1"/>
      <w:numFmt w:val="lowerLetter"/>
      <w:lvlText w:val="%4"/>
      <w:lvlJc w:val="left"/>
      <w:pPr>
        <w:ind w:left="1136" w:hanging="284"/>
      </w:pPr>
      <w:rPr>
        <w:rFonts w:hint="default"/>
      </w:rPr>
    </w:lvl>
    <w:lvl w:ilvl="4" w:tplc="B6D6C810">
      <w:start w:val="1"/>
      <w:numFmt w:val="lowerLetter"/>
      <w:lvlText w:val="%5"/>
      <w:lvlJc w:val="left"/>
      <w:pPr>
        <w:ind w:left="1420" w:hanging="284"/>
      </w:pPr>
      <w:rPr>
        <w:rFonts w:hint="default"/>
      </w:rPr>
    </w:lvl>
    <w:lvl w:ilvl="5" w:tplc="813E8586">
      <w:start w:val="1"/>
      <w:numFmt w:val="lowerLetter"/>
      <w:lvlText w:val="%6"/>
      <w:lvlJc w:val="left"/>
      <w:pPr>
        <w:ind w:left="1704" w:hanging="284"/>
      </w:pPr>
      <w:rPr>
        <w:rFonts w:hint="default"/>
      </w:rPr>
    </w:lvl>
    <w:lvl w:ilvl="6" w:tplc="D7648FB2">
      <w:start w:val="1"/>
      <w:numFmt w:val="lowerLetter"/>
      <w:lvlText w:val="%7"/>
      <w:lvlJc w:val="left"/>
      <w:pPr>
        <w:ind w:left="1985" w:hanging="284"/>
      </w:pPr>
      <w:rPr>
        <w:rFonts w:hint="default"/>
      </w:rPr>
    </w:lvl>
    <w:lvl w:ilvl="7" w:tplc="07DA99E0">
      <w:start w:val="1"/>
      <w:numFmt w:val="lowerLetter"/>
      <w:lvlText w:val="%8"/>
      <w:lvlJc w:val="left"/>
      <w:pPr>
        <w:ind w:left="2268" w:hanging="283"/>
      </w:pPr>
      <w:rPr>
        <w:rFonts w:hint="default"/>
      </w:rPr>
    </w:lvl>
    <w:lvl w:ilvl="8" w:tplc="94980F7A">
      <w:start w:val="1"/>
      <w:numFmt w:val="lowerLetter"/>
      <w:lvlText w:val="%9"/>
      <w:lvlJc w:val="left"/>
      <w:pPr>
        <w:ind w:left="2552" w:hanging="284"/>
      </w:pPr>
      <w:rPr>
        <w:rFonts w:hint="default"/>
      </w:rPr>
    </w:lvl>
  </w:abstractNum>
  <w:abstractNum w:abstractNumId="46" w15:restartNumberingAfterBreak="0">
    <w:nsid w:val="68F43187"/>
    <w:multiLevelType w:val="hybridMultilevel"/>
    <w:tmpl w:val="6954436E"/>
    <w:lvl w:ilvl="0" w:tplc="E724F030">
      <w:start w:val="1"/>
      <w:numFmt w:val="bullet"/>
      <w:lvlText w:val=""/>
      <w:lvlJc w:val="left"/>
      <w:pPr>
        <w:ind w:left="360" w:hanging="360"/>
      </w:pPr>
      <w:rPr>
        <w:rFonts w:ascii="Symbol" w:hAnsi="Symbol" w:hint="default"/>
        <w:color w:val="4BB42D"/>
      </w:rPr>
    </w:lvl>
    <w:lvl w:ilvl="1" w:tplc="183619A2">
      <w:start w:val="1"/>
      <w:numFmt w:val="bullet"/>
      <w:lvlText w:val="o"/>
      <w:lvlJc w:val="left"/>
      <w:pPr>
        <w:ind w:left="1080" w:hanging="360"/>
      </w:pPr>
      <w:rPr>
        <w:rFonts w:ascii="Courier New" w:hAnsi="Courier New" w:hint="default"/>
        <w:color w:val="auto"/>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7" w15:restartNumberingAfterBreak="0">
    <w:nsid w:val="6CE71D7C"/>
    <w:multiLevelType w:val="hybridMultilevel"/>
    <w:tmpl w:val="7872319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4AC2DDC"/>
    <w:multiLevelType w:val="hybridMultilevel"/>
    <w:tmpl w:val="68EA50B2"/>
    <w:numStyleLink w:val="AgendaitemlistWBA"/>
  </w:abstractNum>
  <w:abstractNum w:abstractNumId="49" w15:restartNumberingAfterBreak="0">
    <w:nsid w:val="75620310"/>
    <w:multiLevelType w:val="hybridMultilevel"/>
    <w:tmpl w:val="E69A3712"/>
    <w:lvl w:ilvl="0" w:tplc="0D82AE9E">
      <w:start w:val="1"/>
      <w:numFmt w:val="decimal"/>
      <w:lvlText w:val="%1."/>
      <w:lvlJc w:val="left"/>
      <w:pPr>
        <w:ind w:left="360" w:hanging="360"/>
      </w:pPr>
      <w:rPr>
        <w:rFonts w:hint="default"/>
        <w:b w:val="0"/>
        <w:bCs w:val="0"/>
        <w:color w:val="164A98" w:themeColor="text2" w:themeShade="BF"/>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15:restartNumberingAfterBreak="0">
    <w:nsid w:val="77152B96"/>
    <w:multiLevelType w:val="hybridMultilevel"/>
    <w:tmpl w:val="B2CE099E"/>
    <w:lvl w:ilvl="0" w:tplc="200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A000E9"/>
    <w:multiLevelType w:val="hybridMultilevel"/>
    <w:tmpl w:val="C1080BB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32"/>
  </w:num>
  <w:num w:numId="3">
    <w:abstractNumId w:val="17"/>
  </w:num>
  <w:num w:numId="4">
    <w:abstractNumId w:val="15"/>
  </w:num>
  <w:num w:numId="5">
    <w:abstractNumId w:val="39"/>
  </w:num>
  <w:num w:numId="6">
    <w:abstractNumId w:val="20"/>
  </w:num>
  <w:num w:numId="7">
    <w:abstractNumId w:val="18"/>
  </w:num>
  <w:num w:numId="8">
    <w:abstractNumId w:val="45"/>
  </w:num>
  <w:num w:numId="9">
    <w:abstractNumId w:val="37"/>
  </w:num>
  <w:num w:numId="10">
    <w:abstractNumId w:val="40"/>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41"/>
    <w:lvlOverride w:ilvl="0">
      <w:lvl w:ilvl="0">
        <w:start w:val="1"/>
        <w:numFmt w:val="bullet"/>
        <w:pStyle w:val="Listbullet1stlevelWBA"/>
        <w:lvlText w:val="•"/>
        <w:lvlJc w:val="left"/>
        <w:pPr>
          <w:ind w:left="284" w:hanging="284"/>
        </w:pPr>
        <w:rPr>
          <w:rFonts w:hint="default"/>
          <w:sz w:val="22"/>
          <w:szCs w:val="22"/>
        </w:rPr>
      </w:lvl>
    </w:lvlOverride>
  </w:num>
  <w:num w:numId="24">
    <w:abstractNumId w:val="35"/>
  </w:num>
  <w:num w:numId="25">
    <w:abstractNumId w:val="34"/>
  </w:num>
  <w:num w:numId="26">
    <w:abstractNumId w:val="44"/>
  </w:num>
  <w:num w:numId="27">
    <w:abstractNumId w:val="43"/>
  </w:num>
  <w:num w:numId="28">
    <w:abstractNumId w:val="38"/>
  </w:num>
  <w:num w:numId="29">
    <w:abstractNumId w:val="48"/>
  </w:num>
  <w:num w:numId="30">
    <w:abstractNumId w:val="31"/>
  </w:num>
  <w:num w:numId="31">
    <w:abstractNumId w:val="24"/>
  </w:num>
  <w:num w:numId="32">
    <w:abstractNumId w:val="16"/>
  </w:num>
  <w:num w:numId="33">
    <w:abstractNumId w:val="23"/>
  </w:num>
  <w:num w:numId="34">
    <w:abstractNumId w:val="13"/>
  </w:num>
  <w:num w:numId="35">
    <w:abstractNumId w:val="12"/>
  </w:num>
  <w:num w:numId="36">
    <w:abstractNumId w:val="42"/>
  </w:num>
  <w:num w:numId="37">
    <w:abstractNumId w:val="26"/>
  </w:num>
  <w:num w:numId="38">
    <w:abstractNumId w:val="29"/>
  </w:num>
  <w:num w:numId="39">
    <w:abstractNumId w:val="30"/>
  </w:num>
  <w:num w:numId="40">
    <w:abstractNumId w:val="21"/>
  </w:num>
  <w:num w:numId="41">
    <w:abstractNumId w:val="22"/>
  </w:num>
  <w:num w:numId="42">
    <w:abstractNumId w:val="50"/>
  </w:num>
  <w:num w:numId="43">
    <w:abstractNumId w:val="49"/>
  </w:num>
  <w:num w:numId="44">
    <w:abstractNumId w:val="27"/>
  </w:num>
  <w:num w:numId="45">
    <w:abstractNumId w:val="25"/>
  </w:num>
  <w:num w:numId="46">
    <w:abstractNumId w:val="14"/>
  </w:num>
  <w:num w:numId="47">
    <w:abstractNumId w:val="33"/>
  </w:num>
  <w:num w:numId="48">
    <w:abstractNumId w:val="46"/>
  </w:num>
  <w:num w:numId="49">
    <w:abstractNumId w:val="47"/>
  </w:num>
  <w:num w:numId="50">
    <w:abstractNumId w:val="51"/>
  </w:num>
  <w:num w:numId="51">
    <w:abstractNumId w:val="41"/>
    <w:lvlOverride w:ilvl="0">
      <w:lvl w:ilvl="0">
        <w:start w:val="1"/>
        <w:numFmt w:val="bullet"/>
        <w:pStyle w:val="Listbullet1stlevelWBA"/>
        <w:lvlText w:val="•"/>
        <w:lvlJc w:val="left"/>
        <w:pPr>
          <w:ind w:left="284" w:hanging="284"/>
        </w:pPr>
        <w:rPr>
          <w:rFonts w:hint="default"/>
          <w:sz w:val="22"/>
          <w:szCs w:val="22"/>
        </w:rPr>
      </w:lvl>
    </w:lvlOverride>
  </w:num>
  <w:num w:numId="52">
    <w:abstractNumId w:val="41"/>
    <w:lvlOverride w:ilvl="0">
      <w:lvl w:ilvl="0">
        <w:start w:val="1"/>
        <w:numFmt w:val="bullet"/>
        <w:pStyle w:val="Listbullet1stlevelWBA"/>
        <w:lvlText w:val="•"/>
        <w:lvlJc w:val="left"/>
        <w:pPr>
          <w:ind w:left="284" w:hanging="284"/>
        </w:pPr>
        <w:rPr>
          <w:rFonts w:hint="default"/>
          <w:sz w:val="22"/>
          <w:szCs w:val="22"/>
        </w:rPr>
      </w:lvl>
    </w:lvlOverride>
  </w:num>
  <w:num w:numId="53">
    <w:abstractNumId w:val="10"/>
  </w:num>
  <w:num w:numId="54">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DD"/>
    <w:rsid w:val="0000353B"/>
    <w:rsid w:val="0000395C"/>
    <w:rsid w:val="00003C2F"/>
    <w:rsid w:val="00004562"/>
    <w:rsid w:val="000053DE"/>
    <w:rsid w:val="000057E4"/>
    <w:rsid w:val="00006237"/>
    <w:rsid w:val="0000663D"/>
    <w:rsid w:val="00010D95"/>
    <w:rsid w:val="00011BFA"/>
    <w:rsid w:val="00012374"/>
    <w:rsid w:val="0001335A"/>
    <w:rsid w:val="00013391"/>
    <w:rsid w:val="0001345F"/>
    <w:rsid w:val="00013D87"/>
    <w:rsid w:val="000166D7"/>
    <w:rsid w:val="00020174"/>
    <w:rsid w:val="000203E9"/>
    <w:rsid w:val="00021F37"/>
    <w:rsid w:val="00022472"/>
    <w:rsid w:val="00022AE3"/>
    <w:rsid w:val="00022E30"/>
    <w:rsid w:val="00023BD2"/>
    <w:rsid w:val="00024F1C"/>
    <w:rsid w:val="0002562D"/>
    <w:rsid w:val="00027177"/>
    <w:rsid w:val="00027EA6"/>
    <w:rsid w:val="00030B42"/>
    <w:rsid w:val="0003233B"/>
    <w:rsid w:val="000326F2"/>
    <w:rsid w:val="00035232"/>
    <w:rsid w:val="000357BE"/>
    <w:rsid w:val="00037416"/>
    <w:rsid w:val="00040371"/>
    <w:rsid w:val="000415F1"/>
    <w:rsid w:val="000418EF"/>
    <w:rsid w:val="00042E01"/>
    <w:rsid w:val="00043C3C"/>
    <w:rsid w:val="000443FF"/>
    <w:rsid w:val="000448D5"/>
    <w:rsid w:val="00044B10"/>
    <w:rsid w:val="0005205D"/>
    <w:rsid w:val="00052FF4"/>
    <w:rsid w:val="000537E0"/>
    <w:rsid w:val="00053E43"/>
    <w:rsid w:val="0005430B"/>
    <w:rsid w:val="00054C1F"/>
    <w:rsid w:val="00056EEB"/>
    <w:rsid w:val="000571EE"/>
    <w:rsid w:val="00060609"/>
    <w:rsid w:val="00060668"/>
    <w:rsid w:val="000609F6"/>
    <w:rsid w:val="0006547F"/>
    <w:rsid w:val="00066102"/>
    <w:rsid w:val="00066D76"/>
    <w:rsid w:val="0007024F"/>
    <w:rsid w:val="00070A6D"/>
    <w:rsid w:val="00071A9B"/>
    <w:rsid w:val="00071EBB"/>
    <w:rsid w:val="000720A1"/>
    <w:rsid w:val="00072845"/>
    <w:rsid w:val="000739DD"/>
    <w:rsid w:val="00074DAC"/>
    <w:rsid w:val="00076A15"/>
    <w:rsid w:val="00083FC2"/>
    <w:rsid w:val="00085EF4"/>
    <w:rsid w:val="00086C74"/>
    <w:rsid w:val="00087014"/>
    <w:rsid w:val="00087055"/>
    <w:rsid w:val="00091F07"/>
    <w:rsid w:val="00094032"/>
    <w:rsid w:val="00095FB5"/>
    <w:rsid w:val="00096890"/>
    <w:rsid w:val="0009698A"/>
    <w:rsid w:val="000A0663"/>
    <w:rsid w:val="000A1B78"/>
    <w:rsid w:val="000A2723"/>
    <w:rsid w:val="000A3AAA"/>
    <w:rsid w:val="000A3D1B"/>
    <w:rsid w:val="000A5D1B"/>
    <w:rsid w:val="000A5E28"/>
    <w:rsid w:val="000A5F6C"/>
    <w:rsid w:val="000A67B7"/>
    <w:rsid w:val="000A6A65"/>
    <w:rsid w:val="000A72BC"/>
    <w:rsid w:val="000A7C1D"/>
    <w:rsid w:val="000B2116"/>
    <w:rsid w:val="000B2461"/>
    <w:rsid w:val="000B281B"/>
    <w:rsid w:val="000B29D2"/>
    <w:rsid w:val="000B3B55"/>
    <w:rsid w:val="000B5821"/>
    <w:rsid w:val="000B5FED"/>
    <w:rsid w:val="000B7562"/>
    <w:rsid w:val="000B7B83"/>
    <w:rsid w:val="000C0969"/>
    <w:rsid w:val="000C1A1A"/>
    <w:rsid w:val="000C385E"/>
    <w:rsid w:val="000C5348"/>
    <w:rsid w:val="000C61F4"/>
    <w:rsid w:val="000C6644"/>
    <w:rsid w:val="000D082D"/>
    <w:rsid w:val="000D1290"/>
    <w:rsid w:val="000D1BB4"/>
    <w:rsid w:val="000D2328"/>
    <w:rsid w:val="000D3009"/>
    <w:rsid w:val="000D40BD"/>
    <w:rsid w:val="000D6361"/>
    <w:rsid w:val="000D6AB7"/>
    <w:rsid w:val="000E0C4E"/>
    <w:rsid w:val="000E3626"/>
    <w:rsid w:val="000E3BAA"/>
    <w:rsid w:val="000E53A4"/>
    <w:rsid w:val="000E55A1"/>
    <w:rsid w:val="000E6E43"/>
    <w:rsid w:val="000E756D"/>
    <w:rsid w:val="000E76DA"/>
    <w:rsid w:val="000E7C89"/>
    <w:rsid w:val="000F03B3"/>
    <w:rsid w:val="000F0C4C"/>
    <w:rsid w:val="000F1C28"/>
    <w:rsid w:val="000F213A"/>
    <w:rsid w:val="000F2336"/>
    <w:rsid w:val="000F297E"/>
    <w:rsid w:val="000F2D93"/>
    <w:rsid w:val="000F3399"/>
    <w:rsid w:val="000F422C"/>
    <w:rsid w:val="000F4C5E"/>
    <w:rsid w:val="000F5FD6"/>
    <w:rsid w:val="000F650E"/>
    <w:rsid w:val="000F6F34"/>
    <w:rsid w:val="000F729A"/>
    <w:rsid w:val="000F72AF"/>
    <w:rsid w:val="0010032F"/>
    <w:rsid w:val="00100B98"/>
    <w:rsid w:val="00101F66"/>
    <w:rsid w:val="00102EFE"/>
    <w:rsid w:val="001036A7"/>
    <w:rsid w:val="00106601"/>
    <w:rsid w:val="00106C24"/>
    <w:rsid w:val="001071FD"/>
    <w:rsid w:val="001079FA"/>
    <w:rsid w:val="00110A9F"/>
    <w:rsid w:val="00110B28"/>
    <w:rsid w:val="00111AEB"/>
    <w:rsid w:val="00111CCC"/>
    <w:rsid w:val="00112646"/>
    <w:rsid w:val="00113BD7"/>
    <w:rsid w:val="001142C9"/>
    <w:rsid w:val="00115C9D"/>
    <w:rsid w:val="001170AE"/>
    <w:rsid w:val="00121D92"/>
    <w:rsid w:val="00122DC1"/>
    <w:rsid w:val="00122DED"/>
    <w:rsid w:val="0012311F"/>
    <w:rsid w:val="00123C26"/>
    <w:rsid w:val="00124536"/>
    <w:rsid w:val="001272B7"/>
    <w:rsid w:val="00127B8E"/>
    <w:rsid w:val="00130A95"/>
    <w:rsid w:val="00131754"/>
    <w:rsid w:val="00132265"/>
    <w:rsid w:val="00135385"/>
    <w:rsid w:val="00135A2A"/>
    <w:rsid w:val="00135B37"/>
    <w:rsid w:val="00135E7B"/>
    <w:rsid w:val="00136178"/>
    <w:rsid w:val="00137CBB"/>
    <w:rsid w:val="00141814"/>
    <w:rsid w:val="001419B4"/>
    <w:rsid w:val="00141ED9"/>
    <w:rsid w:val="00141F20"/>
    <w:rsid w:val="00143278"/>
    <w:rsid w:val="00145B8E"/>
    <w:rsid w:val="0014640F"/>
    <w:rsid w:val="00147D92"/>
    <w:rsid w:val="00151E6F"/>
    <w:rsid w:val="0015296E"/>
    <w:rsid w:val="0015311B"/>
    <w:rsid w:val="00153336"/>
    <w:rsid w:val="00154285"/>
    <w:rsid w:val="0015721B"/>
    <w:rsid w:val="001579D8"/>
    <w:rsid w:val="00164D48"/>
    <w:rsid w:val="00165EE9"/>
    <w:rsid w:val="0016660D"/>
    <w:rsid w:val="00167074"/>
    <w:rsid w:val="0017032E"/>
    <w:rsid w:val="00170C1B"/>
    <w:rsid w:val="001755BE"/>
    <w:rsid w:val="00175B4B"/>
    <w:rsid w:val="0017689D"/>
    <w:rsid w:val="0018052E"/>
    <w:rsid w:val="00180670"/>
    <w:rsid w:val="0018093D"/>
    <w:rsid w:val="00181070"/>
    <w:rsid w:val="00181B9F"/>
    <w:rsid w:val="001839DD"/>
    <w:rsid w:val="00184445"/>
    <w:rsid w:val="0018480D"/>
    <w:rsid w:val="0018522A"/>
    <w:rsid w:val="00186881"/>
    <w:rsid w:val="001868CD"/>
    <w:rsid w:val="0019197C"/>
    <w:rsid w:val="001952F8"/>
    <w:rsid w:val="001967F9"/>
    <w:rsid w:val="00197EAF"/>
    <w:rsid w:val="001A095F"/>
    <w:rsid w:val="001A1355"/>
    <w:rsid w:val="001A2449"/>
    <w:rsid w:val="001A2572"/>
    <w:rsid w:val="001A2714"/>
    <w:rsid w:val="001A38F5"/>
    <w:rsid w:val="001A406B"/>
    <w:rsid w:val="001A481D"/>
    <w:rsid w:val="001A5E29"/>
    <w:rsid w:val="001A679A"/>
    <w:rsid w:val="001A7328"/>
    <w:rsid w:val="001B04FE"/>
    <w:rsid w:val="001B1B37"/>
    <w:rsid w:val="001B2698"/>
    <w:rsid w:val="001B331A"/>
    <w:rsid w:val="001B3EDB"/>
    <w:rsid w:val="001B4C7E"/>
    <w:rsid w:val="001B69B6"/>
    <w:rsid w:val="001B72DC"/>
    <w:rsid w:val="001C11BE"/>
    <w:rsid w:val="001C1256"/>
    <w:rsid w:val="001C1761"/>
    <w:rsid w:val="001C1849"/>
    <w:rsid w:val="001C2007"/>
    <w:rsid w:val="001C4894"/>
    <w:rsid w:val="001C4A56"/>
    <w:rsid w:val="001C5164"/>
    <w:rsid w:val="001C538B"/>
    <w:rsid w:val="001C63E7"/>
    <w:rsid w:val="001C7CC0"/>
    <w:rsid w:val="001C7D42"/>
    <w:rsid w:val="001D2A06"/>
    <w:rsid w:val="001D2C4F"/>
    <w:rsid w:val="001D39CA"/>
    <w:rsid w:val="001D5352"/>
    <w:rsid w:val="001D596C"/>
    <w:rsid w:val="001D6210"/>
    <w:rsid w:val="001D6DA7"/>
    <w:rsid w:val="001E0C3B"/>
    <w:rsid w:val="001E10A6"/>
    <w:rsid w:val="001E2293"/>
    <w:rsid w:val="001E2981"/>
    <w:rsid w:val="001E34AC"/>
    <w:rsid w:val="001E3A95"/>
    <w:rsid w:val="001E6EB8"/>
    <w:rsid w:val="001F23F7"/>
    <w:rsid w:val="001F2C70"/>
    <w:rsid w:val="001F3C81"/>
    <w:rsid w:val="001F5020"/>
    <w:rsid w:val="001F5B4F"/>
    <w:rsid w:val="001F5C28"/>
    <w:rsid w:val="001F5CEF"/>
    <w:rsid w:val="001F6547"/>
    <w:rsid w:val="001F6889"/>
    <w:rsid w:val="00200091"/>
    <w:rsid w:val="002018C9"/>
    <w:rsid w:val="002036A3"/>
    <w:rsid w:val="0020548B"/>
    <w:rsid w:val="00205B92"/>
    <w:rsid w:val="0020607F"/>
    <w:rsid w:val="00206FF8"/>
    <w:rsid w:val="002074B2"/>
    <w:rsid w:val="00210842"/>
    <w:rsid w:val="00210C9C"/>
    <w:rsid w:val="002111F1"/>
    <w:rsid w:val="0021160C"/>
    <w:rsid w:val="00212F9E"/>
    <w:rsid w:val="00214198"/>
    <w:rsid w:val="0021561F"/>
    <w:rsid w:val="00215FA0"/>
    <w:rsid w:val="00216489"/>
    <w:rsid w:val="002168E7"/>
    <w:rsid w:val="00220A9C"/>
    <w:rsid w:val="00221526"/>
    <w:rsid w:val="00222CF8"/>
    <w:rsid w:val="00230B64"/>
    <w:rsid w:val="00230ED5"/>
    <w:rsid w:val="0023123C"/>
    <w:rsid w:val="00231468"/>
    <w:rsid w:val="00231593"/>
    <w:rsid w:val="00236875"/>
    <w:rsid w:val="002368C5"/>
    <w:rsid w:val="00236CAC"/>
    <w:rsid w:val="00236DE9"/>
    <w:rsid w:val="002374A3"/>
    <w:rsid w:val="00240E42"/>
    <w:rsid w:val="00242226"/>
    <w:rsid w:val="00242B73"/>
    <w:rsid w:val="00243183"/>
    <w:rsid w:val="002431AB"/>
    <w:rsid w:val="00243592"/>
    <w:rsid w:val="002436DA"/>
    <w:rsid w:val="00246C85"/>
    <w:rsid w:val="00247953"/>
    <w:rsid w:val="00250B41"/>
    <w:rsid w:val="0025159C"/>
    <w:rsid w:val="002518D2"/>
    <w:rsid w:val="00255543"/>
    <w:rsid w:val="00255B36"/>
    <w:rsid w:val="00256039"/>
    <w:rsid w:val="002561FC"/>
    <w:rsid w:val="00257AA9"/>
    <w:rsid w:val="002614A1"/>
    <w:rsid w:val="0026223C"/>
    <w:rsid w:val="00262ACD"/>
    <w:rsid w:val="00262D4E"/>
    <w:rsid w:val="00263E85"/>
    <w:rsid w:val="002646C8"/>
    <w:rsid w:val="00265143"/>
    <w:rsid w:val="0026763C"/>
    <w:rsid w:val="0026783F"/>
    <w:rsid w:val="0027104A"/>
    <w:rsid w:val="0027311C"/>
    <w:rsid w:val="00274495"/>
    <w:rsid w:val="00274A0A"/>
    <w:rsid w:val="0027594F"/>
    <w:rsid w:val="00276BD9"/>
    <w:rsid w:val="00277C99"/>
    <w:rsid w:val="00280FEF"/>
    <w:rsid w:val="002815BE"/>
    <w:rsid w:val="002818E2"/>
    <w:rsid w:val="00282B5D"/>
    <w:rsid w:val="00282BC8"/>
    <w:rsid w:val="002833E3"/>
    <w:rsid w:val="00283592"/>
    <w:rsid w:val="00285B4A"/>
    <w:rsid w:val="00286464"/>
    <w:rsid w:val="00286914"/>
    <w:rsid w:val="00287019"/>
    <w:rsid w:val="00290CB2"/>
    <w:rsid w:val="00291011"/>
    <w:rsid w:val="002911D8"/>
    <w:rsid w:val="00292534"/>
    <w:rsid w:val="00292F91"/>
    <w:rsid w:val="0029335E"/>
    <w:rsid w:val="00293E30"/>
    <w:rsid w:val="00294886"/>
    <w:rsid w:val="002948A1"/>
    <w:rsid w:val="00294CD2"/>
    <w:rsid w:val="00295532"/>
    <w:rsid w:val="00296F55"/>
    <w:rsid w:val="002978AE"/>
    <w:rsid w:val="00297D78"/>
    <w:rsid w:val="002A2DEE"/>
    <w:rsid w:val="002A2E44"/>
    <w:rsid w:val="002A4298"/>
    <w:rsid w:val="002A4A4C"/>
    <w:rsid w:val="002A4FCC"/>
    <w:rsid w:val="002A6054"/>
    <w:rsid w:val="002A6310"/>
    <w:rsid w:val="002A68DD"/>
    <w:rsid w:val="002A72FE"/>
    <w:rsid w:val="002B08A4"/>
    <w:rsid w:val="002B2245"/>
    <w:rsid w:val="002B2903"/>
    <w:rsid w:val="002B2998"/>
    <w:rsid w:val="002B2F38"/>
    <w:rsid w:val="002B6472"/>
    <w:rsid w:val="002B64EE"/>
    <w:rsid w:val="002C1479"/>
    <w:rsid w:val="002C1A39"/>
    <w:rsid w:val="002C3646"/>
    <w:rsid w:val="002C4236"/>
    <w:rsid w:val="002C46FB"/>
    <w:rsid w:val="002C6529"/>
    <w:rsid w:val="002C7509"/>
    <w:rsid w:val="002D0E88"/>
    <w:rsid w:val="002D11C2"/>
    <w:rsid w:val="002D3259"/>
    <w:rsid w:val="002D3512"/>
    <w:rsid w:val="002D395D"/>
    <w:rsid w:val="002D4F37"/>
    <w:rsid w:val="002D52B2"/>
    <w:rsid w:val="002D638A"/>
    <w:rsid w:val="002E07CD"/>
    <w:rsid w:val="002E2611"/>
    <w:rsid w:val="002E274E"/>
    <w:rsid w:val="002E392F"/>
    <w:rsid w:val="002E3AF9"/>
    <w:rsid w:val="002E42DE"/>
    <w:rsid w:val="002E6108"/>
    <w:rsid w:val="002E6AAA"/>
    <w:rsid w:val="002F18B7"/>
    <w:rsid w:val="002F19BA"/>
    <w:rsid w:val="002F4E26"/>
    <w:rsid w:val="002F5400"/>
    <w:rsid w:val="002F5D71"/>
    <w:rsid w:val="002F68AA"/>
    <w:rsid w:val="002F7B77"/>
    <w:rsid w:val="003003F6"/>
    <w:rsid w:val="00300771"/>
    <w:rsid w:val="00300EB5"/>
    <w:rsid w:val="00302C45"/>
    <w:rsid w:val="00305B8A"/>
    <w:rsid w:val="003063C0"/>
    <w:rsid w:val="003107C3"/>
    <w:rsid w:val="00310C04"/>
    <w:rsid w:val="00312004"/>
    <w:rsid w:val="003124AA"/>
    <w:rsid w:val="00314051"/>
    <w:rsid w:val="0031413C"/>
    <w:rsid w:val="003142EF"/>
    <w:rsid w:val="00315021"/>
    <w:rsid w:val="003177C3"/>
    <w:rsid w:val="00317DEA"/>
    <w:rsid w:val="00321159"/>
    <w:rsid w:val="00323121"/>
    <w:rsid w:val="0032531E"/>
    <w:rsid w:val="00327D59"/>
    <w:rsid w:val="00332785"/>
    <w:rsid w:val="0033314C"/>
    <w:rsid w:val="0033357D"/>
    <w:rsid w:val="00333CDB"/>
    <w:rsid w:val="00333DCB"/>
    <w:rsid w:val="003344B3"/>
    <w:rsid w:val="00334D4B"/>
    <w:rsid w:val="00335B5E"/>
    <w:rsid w:val="00335B92"/>
    <w:rsid w:val="00336438"/>
    <w:rsid w:val="00336B4C"/>
    <w:rsid w:val="00337AC7"/>
    <w:rsid w:val="00337DDE"/>
    <w:rsid w:val="00340A2F"/>
    <w:rsid w:val="00341B2E"/>
    <w:rsid w:val="00343026"/>
    <w:rsid w:val="00343B57"/>
    <w:rsid w:val="00343F95"/>
    <w:rsid w:val="003445BE"/>
    <w:rsid w:val="003453ED"/>
    <w:rsid w:val="00346631"/>
    <w:rsid w:val="00351587"/>
    <w:rsid w:val="00351C66"/>
    <w:rsid w:val="00351ED6"/>
    <w:rsid w:val="003520EF"/>
    <w:rsid w:val="00354C45"/>
    <w:rsid w:val="00355AF6"/>
    <w:rsid w:val="00355DD9"/>
    <w:rsid w:val="003576DE"/>
    <w:rsid w:val="003611E8"/>
    <w:rsid w:val="0036264F"/>
    <w:rsid w:val="003639A1"/>
    <w:rsid w:val="00364E1D"/>
    <w:rsid w:val="00365254"/>
    <w:rsid w:val="00365327"/>
    <w:rsid w:val="00366740"/>
    <w:rsid w:val="003716A1"/>
    <w:rsid w:val="00374718"/>
    <w:rsid w:val="00374C23"/>
    <w:rsid w:val="00374D9A"/>
    <w:rsid w:val="003766B3"/>
    <w:rsid w:val="00376A18"/>
    <w:rsid w:val="003775F4"/>
    <w:rsid w:val="00377612"/>
    <w:rsid w:val="00377B9B"/>
    <w:rsid w:val="003820FD"/>
    <w:rsid w:val="00382603"/>
    <w:rsid w:val="00383BBC"/>
    <w:rsid w:val="00386248"/>
    <w:rsid w:val="00386992"/>
    <w:rsid w:val="003869C0"/>
    <w:rsid w:val="00386C3D"/>
    <w:rsid w:val="00386ECC"/>
    <w:rsid w:val="00386FA8"/>
    <w:rsid w:val="00387114"/>
    <w:rsid w:val="00387F09"/>
    <w:rsid w:val="0039055E"/>
    <w:rsid w:val="00390E5B"/>
    <w:rsid w:val="0039126D"/>
    <w:rsid w:val="003914A4"/>
    <w:rsid w:val="00391861"/>
    <w:rsid w:val="003928C8"/>
    <w:rsid w:val="00395793"/>
    <w:rsid w:val="003961B5"/>
    <w:rsid w:val="003964D4"/>
    <w:rsid w:val="0039656A"/>
    <w:rsid w:val="003A09A7"/>
    <w:rsid w:val="003A119E"/>
    <w:rsid w:val="003A1BDE"/>
    <w:rsid w:val="003A373D"/>
    <w:rsid w:val="003A3A0B"/>
    <w:rsid w:val="003A3B2D"/>
    <w:rsid w:val="003A4F67"/>
    <w:rsid w:val="003A5ED3"/>
    <w:rsid w:val="003A60A0"/>
    <w:rsid w:val="003A6677"/>
    <w:rsid w:val="003B0B93"/>
    <w:rsid w:val="003B14A0"/>
    <w:rsid w:val="003B2796"/>
    <w:rsid w:val="003B2F15"/>
    <w:rsid w:val="003B3CF7"/>
    <w:rsid w:val="003B4D2F"/>
    <w:rsid w:val="003C14E1"/>
    <w:rsid w:val="003C3EE2"/>
    <w:rsid w:val="003C553B"/>
    <w:rsid w:val="003C66B4"/>
    <w:rsid w:val="003D09E4"/>
    <w:rsid w:val="003D176E"/>
    <w:rsid w:val="003D2CE6"/>
    <w:rsid w:val="003D2F25"/>
    <w:rsid w:val="003D36D7"/>
    <w:rsid w:val="003D414A"/>
    <w:rsid w:val="003D43CF"/>
    <w:rsid w:val="003D68D1"/>
    <w:rsid w:val="003D6933"/>
    <w:rsid w:val="003D7462"/>
    <w:rsid w:val="003D74C6"/>
    <w:rsid w:val="003D77A2"/>
    <w:rsid w:val="003E03DC"/>
    <w:rsid w:val="003E17E4"/>
    <w:rsid w:val="003E23AF"/>
    <w:rsid w:val="003E2A2D"/>
    <w:rsid w:val="003E30F2"/>
    <w:rsid w:val="003E382E"/>
    <w:rsid w:val="003E3B7D"/>
    <w:rsid w:val="003E3E6B"/>
    <w:rsid w:val="003E4F77"/>
    <w:rsid w:val="003E7B0D"/>
    <w:rsid w:val="003F2747"/>
    <w:rsid w:val="003F478E"/>
    <w:rsid w:val="003F51C3"/>
    <w:rsid w:val="004001AF"/>
    <w:rsid w:val="00400518"/>
    <w:rsid w:val="00400692"/>
    <w:rsid w:val="00401174"/>
    <w:rsid w:val="0040131E"/>
    <w:rsid w:val="0040204C"/>
    <w:rsid w:val="004026A1"/>
    <w:rsid w:val="00402BC7"/>
    <w:rsid w:val="0040337C"/>
    <w:rsid w:val="00405597"/>
    <w:rsid w:val="004056B0"/>
    <w:rsid w:val="00406158"/>
    <w:rsid w:val="004064BE"/>
    <w:rsid w:val="00406881"/>
    <w:rsid w:val="00406C2B"/>
    <w:rsid w:val="00406FDD"/>
    <w:rsid w:val="004070CF"/>
    <w:rsid w:val="004102EA"/>
    <w:rsid w:val="0041325A"/>
    <w:rsid w:val="0041345C"/>
    <w:rsid w:val="00413D08"/>
    <w:rsid w:val="0041674F"/>
    <w:rsid w:val="00416932"/>
    <w:rsid w:val="00420F9F"/>
    <w:rsid w:val="00421432"/>
    <w:rsid w:val="004216E0"/>
    <w:rsid w:val="00421D4D"/>
    <w:rsid w:val="00423CA4"/>
    <w:rsid w:val="004254F7"/>
    <w:rsid w:val="0042594D"/>
    <w:rsid w:val="00426B34"/>
    <w:rsid w:val="00430B50"/>
    <w:rsid w:val="00431597"/>
    <w:rsid w:val="0043179C"/>
    <w:rsid w:val="004319B4"/>
    <w:rsid w:val="00432707"/>
    <w:rsid w:val="004332CD"/>
    <w:rsid w:val="00433978"/>
    <w:rsid w:val="004379A2"/>
    <w:rsid w:val="00437AA2"/>
    <w:rsid w:val="00440025"/>
    <w:rsid w:val="00440957"/>
    <w:rsid w:val="00441937"/>
    <w:rsid w:val="00441A4F"/>
    <w:rsid w:val="004423FD"/>
    <w:rsid w:val="00442EEF"/>
    <w:rsid w:val="00443E61"/>
    <w:rsid w:val="00444F76"/>
    <w:rsid w:val="004450CA"/>
    <w:rsid w:val="00445A6F"/>
    <w:rsid w:val="00446D98"/>
    <w:rsid w:val="00447CE7"/>
    <w:rsid w:val="00451FDB"/>
    <w:rsid w:val="00455AD9"/>
    <w:rsid w:val="00456082"/>
    <w:rsid w:val="004564A6"/>
    <w:rsid w:val="0046051D"/>
    <w:rsid w:val="0046099A"/>
    <w:rsid w:val="00460ECB"/>
    <w:rsid w:val="0046213B"/>
    <w:rsid w:val="00462FB2"/>
    <w:rsid w:val="00463573"/>
    <w:rsid w:val="00464C8A"/>
    <w:rsid w:val="00465000"/>
    <w:rsid w:val="004650CF"/>
    <w:rsid w:val="00465463"/>
    <w:rsid w:val="004656F6"/>
    <w:rsid w:val="004659D3"/>
    <w:rsid w:val="00466D71"/>
    <w:rsid w:val="00466D87"/>
    <w:rsid w:val="0047392D"/>
    <w:rsid w:val="00474B26"/>
    <w:rsid w:val="0047518D"/>
    <w:rsid w:val="00475511"/>
    <w:rsid w:val="00475574"/>
    <w:rsid w:val="00475EA8"/>
    <w:rsid w:val="00475ED3"/>
    <w:rsid w:val="00475F39"/>
    <w:rsid w:val="004761C4"/>
    <w:rsid w:val="00477540"/>
    <w:rsid w:val="0047779D"/>
    <w:rsid w:val="004804E1"/>
    <w:rsid w:val="004808B0"/>
    <w:rsid w:val="004809EF"/>
    <w:rsid w:val="004827F7"/>
    <w:rsid w:val="00483BE4"/>
    <w:rsid w:val="00483C5E"/>
    <w:rsid w:val="00484C8E"/>
    <w:rsid w:val="00486319"/>
    <w:rsid w:val="004869FC"/>
    <w:rsid w:val="00487543"/>
    <w:rsid w:val="004875E2"/>
    <w:rsid w:val="00490BBD"/>
    <w:rsid w:val="004917B4"/>
    <w:rsid w:val="0049181B"/>
    <w:rsid w:val="00491AAD"/>
    <w:rsid w:val="00492617"/>
    <w:rsid w:val="0049275D"/>
    <w:rsid w:val="004940A4"/>
    <w:rsid w:val="004A1EAE"/>
    <w:rsid w:val="004A3179"/>
    <w:rsid w:val="004A4D03"/>
    <w:rsid w:val="004A70FC"/>
    <w:rsid w:val="004B0888"/>
    <w:rsid w:val="004B1D06"/>
    <w:rsid w:val="004B1E2D"/>
    <w:rsid w:val="004B246D"/>
    <w:rsid w:val="004B29F9"/>
    <w:rsid w:val="004B4A38"/>
    <w:rsid w:val="004B626A"/>
    <w:rsid w:val="004B6368"/>
    <w:rsid w:val="004B6911"/>
    <w:rsid w:val="004B6AFF"/>
    <w:rsid w:val="004C063B"/>
    <w:rsid w:val="004C1F2A"/>
    <w:rsid w:val="004C2525"/>
    <w:rsid w:val="004C4836"/>
    <w:rsid w:val="004D010A"/>
    <w:rsid w:val="004D0A1E"/>
    <w:rsid w:val="004D1AAA"/>
    <w:rsid w:val="004D20D5"/>
    <w:rsid w:val="004D2345"/>
    <w:rsid w:val="004D2412"/>
    <w:rsid w:val="004D399F"/>
    <w:rsid w:val="004D61C8"/>
    <w:rsid w:val="004D6716"/>
    <w:rsid w:val="004D7103"/>
    <w:rsid w:val="004E0008"/>
    <w:rsid w:val="004E26EF"/>
    <w:rsid w:val="004E2DB0"/>
    <w:rsid w:val="004E56E2"/>
    <w:rsid w:val="004E7369"/>
    <w:rsid w:val="004F1229"/>
    <w:rsid w:val="004F1865"/>
    <w:rsid w:val="004F218D"/>
    <w:rsid w:val="004F2251"/>
    <w:rsid w:val="004F2E26"/>
    <w:rsid w:val="004F2E34"/>
    <w:rsid w:val="004F53EA"/>
    <w:rsid w:val="004F6546"/>
    <w:rsid w:val="004F66A9"/>
    <w:rsid w:val="004F6814"/>
    <w:rsid w:val="004F6A99"/>
    <w:rsid w:val="00500AEB"/>
    <w:rsid w:val="005016A1"/>
    <w:rsid w:val="00501A64"/>
    <w:rsid w:val="00501C64"/>
    <w:rsid w:val="00502981"/>
    <w:rsid w:val="00503BFD"/>
    <w:rsid w:val="005043E5"/>
    <w:rsid w:val="00505AE6"/>
    <w:rsid w:val="00506349"/>
    <w:rsid w:val="0050644C"/>
    <w:rsid w:val="00507888"/>
    <w:rsid w:val="005105F2"/>
    <w:rsid w:val="005112CB"/>
    <w:rsid w:val="00512194"/>
    <w:rsid w:val="00512D5C"/>
    <w:rsid w:val="00513385"/>
    <w:rsid w:val="0051344C"/>
    <w:rsid w:val="00513C3B"/>
    <w:rsid w:val="00514B7B"/>
    <w:rsid w:val="00515724"/>
    <w:rsid w:val="00515E2F"/>
    <w:rsid w:val="00517DBE"/>
    <w:rsid w:val="00521726"/>
    <w:rsid w:val="005229C8"/>
    <w:rsid w:val="00522B84"/>
    <w:rsid w:val="0052453C"/>
    <w:rsid w:val="00525BA9"/>
    <w:rsid w:val="00526530"/>
    <w:rsid w:val="00527A26"/>
    <w:rsid w:val="00527B46"/>
    <w:rsid w:val="005300F5"/>
    <w:rsid w:val="00531026"/>
    <w:rsid w:val="00533BFD"/>
    <w:rsid w:val="00534EBC"/>
    <w:rsid w:val="00535AFE"/>
    <w:rsid w:val="0053645C"/>
    <w:rsid w:val="00537702"/>
    <w:rsid w:val="00537C9D"/>
    <w:rsid w:val="00540371"/>
    <w:rsid w:val="00540987"/>
    <w:rsid w:val="005424ED"/>
    <w:rsid w:val="00543500"/>
    <w:rsid w:val="0054442F"/>
    <w:rsid w:val="00545244"/>
    <w:rsid w:val="00546054"/>
    <w:rsid w:val="0054653C"/>
    <w:rsid w:val="005505DC"/>
    <w:rsid w:val="00550AF5"/>
    <w:rsid w:val="0055127B"/>
    <w:rsid w:val="00552488"/>
    <w:rsid w:val="00553378"/>
    <w:rsid w:val="00553801"/>
    <w:rsid w:val="005547C8"/>
    <w:rsid w:val="00555A9A"/>
    <w:rsid w:val="0055619F"/>
    <w:rsid w:val="00557A2D"/>
    <w:rsid w:val="00560DFA"/>
    <w:rsid w:val="005615BE"/>
    <w:rsid w:val="00561686"/>
    <w:rsid w:val="00562E3D"/>
    <w:rsid w:val="00564331"/>
    <w:rsid w:val="00565FB0"/>
    <w:rsid w:val="005710B2"/>
    <w:rsid w:val="00572316"/>
    <w:rsid w:val="00572557"/>
    <w:rsid w:val="005731CD"/>
    <w:rsid w:val="00574549"/>
    <w:rsid w:val="00574570"/>
    <w:rsid w:val="00575731"/>
    <w:rsid w:val="00575FFC"/>
    <w:rsid w:val="00581FC6"/>
    <w:rsid w:val="00583DDF"/>
    <w:rsid w:val="00584C4A"/>
    <w:rsid w:val="00585E63"/>
    <w:rsid w:val="00586CF1"/>
    <w:rsid w:val="005879F2"/>
    <w:rsid w:val="00587ACA"/>
    <w:rsid w:val="00591516"/>
    <w:rsid w:val="005918EE"/>
    <w:rsid w:val="005926A4"/>
    <w:rsid w:val="00592C9B"/>
    <w:rsid w:val="00594873"/>
    <w:rsid w:val="005952A5"/>
    <w:rsid w:val="005952DB"/>
    <w:rsid w:val="00595A18"/>
    <w:rsid w:val="0059652B"/>
    <w:rsid w:val="005975E4"/>
    <w:rsid w:val="005A1F5A"/>
    <w:rsid w:val="005A2558"/>
    <w:rsid w:val="005A2594"/>
    <w:rsid w:val="005A2BEC"/>
    <w:rsid w:val="005A30D9"/>
    <w:rsid w:val="005A4D87"/>
    <w:rsid w:val="005A576E"/>
    <w:rsid w:val="005A687E"/>
    <w:rsid w:val="005A6922"/>
    <w:rsid w:val="005B0483"/>
    <w:rsid w:val="005B352C"/>
    <w:rsid w:val="005B3ADD"/>
    <w:rsid w:val="005B4FAF"/>
    <w:rsid w:val="005B6558"/>
    <w:rsid w:val="005B662C"/>
    <w:rsid w:val="005B6BD9"/>
    <w:rsid w:val="005C1041"/>
    <w:rsid w:val="005C1A18"/>
    <w:rsid w:val="005C217A"/>
    <w:rsid w:val="005C39AA"/>
    <w:rsid w:val="005C5603"/>
    <w:rsid w:val="005C5E26"/>
    <w:rsid w:val="005C5EE6"/>
    <w:rsid w:val="005C6668"/>
    <w:rsid w:val="005D0969"/>
    <w:rsid w:val="005D3532"/>
    <w:rsid w:val="005D3F7A"/>
    <w:rsid w:val="005D4151"/>
    <w:rsid w:val="005D499B"/>
    <w:rsid w:val="005D5E21"/>
    <w:rsid w:val="005D64E4"/>
    <w:rsid w:val="005D74BB"/>
    <w:rsid w:val="005E2583"/>
    <w:rsid w:val="005E3A49"/>
    <w:rsid w:val="005E5D44"/>
    <w:rsid w:val="005E7FAB"/>
    <w:rsid w:val="005F0B50"/>
    <w:rsid w:val="005F27ED"/>
    <w:rsid w:val="005F4CEA"/>
    <w:rsid w:val="005F52E8"/>
    <w:rsid w:val="005F5921"/>
    <w:rsid w:val="005F671D"/>
    <w:rsid w:val="005F7063"/>
    <w:rsid w:val="005F72BC"/>
    <w:rsid w:val="00601535"/>
    <w:rsid w:val="00602042"/>
    <w:rsid w:val="00602DCF"/>
    <w:rsid w:val="006040DB"/>
    <w:rsid w:val="006045A8"/>
    <w:rsid w:val="00605002"/>
    <w:rsid w:val="00606A23"/>
    <w:rsid w:val="00606C78"/>
    <w:rsid w:val="00606F5D"/>
    <w:rsid w:val="00606F96"/>
    <w:rsid w:val="00607066"/>
    <w:rsid w:val="006078AB"/>
    <w:rsid w:val="0061003F"/>
    <w:rsid w:val="00612700"/>
    <w:rsid w:val="00612C22"/>
    <w:rsid w:val="00614E4D"/>
    <w:rsid w:val="00615DE3"/>
    <w:rsid w:val="0061620D"/>
    <w:rsid w:val="00616550"/>
    <w:rsid w:val="006206B3"/>
    <w:rsid w:val="00624A78"/>
    <w:rsid w:val="0062670F"/>
    <w:rsid w:val="006270B3"/>
    <w:rsid w:val="006271BC"/>
    <w:rsid w:val="00631700"/>
    <w:rsid w:val="00631C2E"/>
    <w:rsid w:val="00633A89"/>
    <w:rsid w:val="006416FC"/>
    <w:rsid w:val="00641CDE"/>
    <w:rsid w:val="00641D73"/>
    <w:rsid w:val="00642296"/>
    <w:rsid w:val="00642504"/>
    <w:rsid w:val="00642B51"/>
    <w:rsid w:val="00642E31"/>
    <w:rsid w:val="006439A6"/>
    <w:rsid w:val="00644E59"/>
    <w:rsid w:val="00645BC3"/>
    <w:rsid w:val="0064640E"/>
    <w:rsid w:val="00646538"/>
    <w:rsid w:val="00647601"/>
    <w:rsid w:val="00647C37"/>
    <w:rsid w:val="006501C5"/>
    <w:rsid w:val="00650DB7"/>
    <w:rsid w:val="00651CBB"/>
    <w:rsid w:val="00656743"/>
    <w:rsid w:val="00657029"/>
    <w:rsid w:val="00657216"/>
    <w:rsid w:val="006574E7"/>
    <w:rsid w:val="00660770"/>
    <w:rsid w:val="0066278D"/>
    <w:rsid w:val="00664EE1"/>
    <w:rsid w:val="00666A94"/>
    <w:rsid w:val="00666AF1"/>
    <w:rsid w:val="00667404"/>
    <w:rsid w:val="0066749C"/>
    <w:rsid w:val="00667E83"/>
    <w:rsid w:val="0067041F"/>
    <w:rsid w:val="006710F2"/>
    <w:rsid w:val="00671113"/>
    <w:rsid w:val="006722DD"/>
    <w:rsid w:val="006731A4"/>
    <w:rsid w:val="00673682"/>
    <w:rsid w:val="00673F0B"/>
    <w:rsid w:val="00674E16"/>
    <w:rsid w:val="006767B2"/>
    <w:rsid w:val="00677DCF"/>
    <w:rsid w:val="0068073D"/>
    <w:rsid w:val="00680E7F"/>
    <w:rsid w:val="006817C6"/>
    <w:rsid w:val="00683E91"/>
    <w:rsid w:val="0068409F"/>
    <w:rsid w:val="00685258"/>
    <w:rsid w:val="006859AC"/>
    <w:rsid w:val="00685EED"/>
    <w:rsid w:val="006913DA"/>
    <w:rsid w:val="00691504"/>
    <w:rsid w:val="00691EB1"/>
    <w:rsid w:val="00691F31"/>
    <w:rsid w:val="0069221E"/>
    <w:rsid w:val="00692D52"/>
    <w:rsid w:val="006953A2"/>
    <w:rsid w:val="00695687"/>
    <w:rsid w:val="00695C36"/>
    <w:rsid w:val="006A2A07"/>
    <w:rsid w:val="006A387A"/>
    <w:rsid w:val="006A4047"/>
    <w:rsid w:val="006A41E7"/>
    <w:rsid w:val="006A43D3"/>
    <w:rsid w:val="006A7503"/>
    <w:rsid w:val="006B0BF1"/>
    <w:rsid w:val="006B1B5B"/>
    <w:rsid w:val="006B2069"/>
    <w:rsid w:val="006B2285"/>
    <w:rsid w:val="006B348D"/>
    <w:rsid w:val="006B352D"/>
    <w:rsid w:val="006B465D"/>
    <w:rsid w:val="006B6044"/>
    <w:rsid w:val="006B76C5"/>
    <w:rsid w:val="006C1D74"/>
    <w:rsid w:val="006C2E02"/>
    <w:rsid w:val="006C30F1"/>
    <w:rsid w:val="006C5079"/>
    <w:rsid w:val="006C5D67"/>
    <w:rsid w:val="006C6A9D"/>
    <w:rsid w:val="006C7514"/>
    <w:rsid w:val="006C7B22"/>
    <w:rsid w:val="006D0B33"/>
    <w:rsid w:val="006D0C65"/>
    <w:rsid w:val="006D1154"/>
    <w:rsid w:val="006D23E0"/>
    <w:rsid w:val="006D2ECD"/>
    <w:rsid w:val="006D3BB5"/>
    <w:rsid w:val="006D6B6F"/>
    <w:rsid w:val="006D7248"/>
    <w:rsid w:val="006D73E5"/>
    <w:rsid w:val="006D74F3"/>
    <w:rsid w:val="006E061F"/>
    <w:rsid w:val="006E193B"/>
    <w:rsid w:val="006E1F7D"/>
    <w:rsid w:val="006E282E"/>
    <w:rsid w:val="006E2FC1"/>
    <w:rsid w:val="006E485D"/>
    <w:rsid w:val="006E6C5D"/>
    <w:rsid w:val="006E6C92"/>
    <w:rsid w:val="006F1E81"/>
    <w:rsid w:val="006F3B30"/>
    <w:rsid w:val="006F4070"/>
    <w:rsid w:val="006F4260"/>
    <w:rsid w:val="006F4D33"/>
    <w:rsid w:val="006F5521"/>
    <w:rsid w:val="006F5957"/>
    <w:rsid w:val="006F5E1B"/>
    <w:rsid w:val="006F5E57"/>
    <w:rsid w:val="006F5F9A"/>
    <w:rsid w:val="006F60A7"/>
    <w:rsid w:val="00700521"/>
    <w:rsid w:val="0070082E"/>
    <w:rsid w:val="0070213D"/>
    <w:rsid w:val="00703BD3"/>
    <w:rsid w:val="007044CD"/>
    <w:rsid w:val="00704C57"/>
    <w:rsid w:val="00705849"/>
    <w:rsid w:val="00706308"/>
    <w:rsid w:val="007063FC"/>
    <w:rsid w:val="00706D10"/>
    <w:rsid w:val="00710BA3"/>
    <w:rsid w:val="00710C22"/>
    <w:rsid w:val="007125A7"/>
    <w:rsid w:val="00712665"/>
    <w:rsid w:val="00713575"/>
    <w:rsid w:val="0071386B"/>
    <w:rsid w:val="00714942"/>
    <w:rsid w:val="007153AD"/>
    <w:rsid w:val="007203C4"/>
    <w:rsid w:val="00720456"/>
    <w:rsid w:val="00720962"/>
    <w:rsid w:val="00723A41"/>
    <w:rsid w:val="0072479C"/>
    <w:rsid w:val="0072539D"/>
    <w:rsid w:val="00725815"/>
    <w:rsid w:val="00725EC4"/>
    <w:rsid w:val="00726200"/>
    <w:rsid w:val="007275F7"/>
    <w:rsid w:val="00732451"/>
    <w:rsid w:val="00734183"/>
    <w:rsid w:val="007348A8"/>
    <w:rsid w:val="007358BA"/>
    <w:rsid w:val="007361EE"/>
    <w:rsid w:val="00736D3D"/>
    <w:rsid w:val="00741511"/>
    <w:rsid w:val="0074477F"/>
    <w:rsid w:val="0074767F"/>
    <w:rsid w:val="00747C94"/>
    <w:rsid w:val="00750733"/>
    <w:rsid w:val="0075160A"/>
    <w:rsid w:val="00752431"/>
    <w:rsid w:val="007525D1"/>
    <w:rsid w:val="00753092"/>
    <w:rsid w:val="00753FDC"/>
    <w:rsid w:val="00754525"/>
    <w:rsid w:val="00756C31"/>
    <w:rsid w:val="007616BC"/>
    <w:rsid w:val="00762C95"/>
    <w:rsid w:val="00762F5B"/>
    <w:rsid w:val="00763143"/>
    <w:rsid w:val="00763B35"/>
    <w:rsid w:val="00764AF2"/>
    <w:rsid w:val="007661A0"/>
    <w:rsid w:val="00766E99"/>
    <w:rsid w:val="00767ED4"/>
    <w:rsid w:val="00770652"/>
    <w:rsid w:val="00771C55"/>
    <w:rsid w:val="00772EE8"/>
    <w:rsid w:val="00774625"/>
    <w:rsid w:val="00774630"/>
    <w:rsid w:val="0077555F"/>
    <w:rsid w:val="00775717"/>
    <w:rsid w:val="00776618"/>
    <w:rsid w:val="0077695F"/>
    <w:rsid w:val="007770EF"/>
    <w:rsid w:val="00781D9B"/>
    <w:rsid w:val="00783A77"/>
    <w:rsid w:val="0078653F"/>
    <w:rsid w:val="00787273"/>
    <w:rsid w:val="007877F2"/>
    <w:rsid w:val="00787941"/>
    <w:rsid w:val="00787B55"/>
    <w:rsid w:val="00791711"/>
    <w:rsid w:val="0079179F"/>
    <w:rsid w:val="00791A03"/>
    <w:rsid w:val="00796A8D"/>
    <w:rsid w:val="00797066"/>
    <w:rsid w:val="007976D4"/>
    <w:rsid w:val="007A0C59"/>
    <w:rsid w:val="007A120F"/>
    <w:rsid w:val="007A1CD0"/>
    <w:rsid w:val="007A2FB4"/>
    <w:rsid w:val="007A37C8"/>
    <w:rsid w:val="007A3D81"/>
    <w:rsid w:val="007A6098"/>
    <w:rsid w:val="007B23A6"/>
    <w:rsid w:val="007B2EDE"/>
    <w:rsid w:val="007B43B3"/>
    <w:rsid w:val="007B460D"/>
    <w:rsid w:val="007B5373"/>
    <w:rsid w:val="007B6FDC"/>
    <w:rsid w:val="007B71D4"/>
    <w:rsid w:val="007C0010"/>
    <w:rsid w:val="007C037C"/>
    <w:rsid w:val="007C18A5"/>
    <w:rsid w:val="007C29F8"/>
    <w:rsid w:val="007C2A67"/>
    <w:rsid w:val="007C2B89"/>
    <w:rsid w:val="007C309A"/>
    <w:rsid w:val="007C43F0"/>
    <w:rsid w:val="007C4A82"/>
    <w:rsid w:val="007C4E8B"/>
    <w:rsid w:val="007C7A4B"/>
    <w:rsid w:val="007D2703"/>
    <w:rsid w:val="007D41F5"/>
    <w:rsid w:val="007D42DC"/>
    <w:rsid w:val="007D4A7D"/>
    <w:rsid w:val="007D5136"/>
    <w:rsid w:val="007D54A8"/>
    <w:rsid w:val="007D555D"/>
    <w:rsid w:val="007D645A"/>
    <w:rsid w:val="007D6578"/>
    <w:rsid w:val="007D721C"/>
    <w:rsid w:val="007D739F"/>
    <w:rsid w:val="007D7BD7"/>
    <w:rsid w:val="007E288B"/>
    <w:rsid w:val="007E43F7"/>
    <w:rsid w:val="007E444B"/>
    <w:rsid w:val="007E45EF"/>
    <w:rsid w:val="007E4B2B"/>
    <w:rsid w:val="007E4C17"/>
    <w:rsid w:val="007E4D42"/>
    <w:rsid w:val="007E5295"/>
    <w:rsid w:val="007E7724"/>
    <w:rsid w:val="007F01DE"/>
    <w:rsid w:val="007F1954"/>
    <w:rsid w:val="007F1975"/>
    <w:rsid w:val="007F3FD5"/>
    <w:rsid w:val="007F48F0"/>
    <w:rsid w:val="007F4A5E"/>
    <w:rsid w:val="007F4D87"/>
    <w:rsid w:val="007F51C8"/>
    <w:rsid w:val="007F653F"/>
    <w:rsid w:val="007F766B"/>
    <w:rsid w:val="00802C5E"/>
    <w:rsid w:val="00802D52"/>
    <w:rsid w:val="00804626"/>
    <w:rsid w:val="008064EE"/>
    <w:rsid w:val="00807C85"/>
    <w:rsid w:val="00810585"/>
    <w:rsid w:val="00810C4A"/>
    <w:rsid w:val="00811DD9"/>
    <w:rsid w:val="00811FF3"/>
    <w:rsid w:val="008125C1"/>
    <w:rsid w:val="00815C7D"/>
    <w:rsid w:val="00815D57"/>
    <w:rsid w:val="008160DC"/>
    <w:rsid w:val="0081621D"/>
    <w:rsid w:val="00816F1E"/>
    <w:rsid w:val="008170FD"/>
    <w:rsid w:val="008178BA"/>
    <w:rsid w:val="008218A5"/>
    <w:rsid w:val="008225B8"/>
    <w:rsid w:val="00823B6C"/>
    <w:rsid w:val="00825F62"/>
    <w:rsid w:val="00826DCB"/>
    <w:rsid w:val="00826EA4"/>
    <w:rsid w:val="00827928"/>
    <w:rsid w:val="00827BB2"/>
    <w:rsid w:val="008307B6"/>
    <w:rsid w:val="0083151E"/>
    <w:rsid w:val="008321F5"/>
    <w:rsid w:val="00832239"/>
    <w:rsid w:val="00836268"/>
    <w:rsid w:val="0084004D"/>
    <w:rsid w:val="0084030F"/>
    <w:rsid w:val="00840D51"/>
    <w:rsid w:val="00841E35"/>
    <w:rsid w:val="00842B0F"/>
    <w:rsid w:val="00843132"/>
    <w:rsid w:val="00846973"/>
    <w:rsid w:val="008479CC"/>
    <w:rsid w:val="00851011"/>
    <w:rsid w:val="008518C3"/>
    <w:rsid w:val="008528C2"/>
    <w:rsid w:val="00854B34"/>
    <w:rsid w:val="0085570F"/>
    <w:rsid w:val="00856552"/>
    <w:rsid w:val="00856952"/>
    <w:rsid w:val="00856B05"/>
    <w:rsid w:val="0086137E"/>
    <w:rsid w:val="0086241B"/>
    <w:rsid w:val="00862A55"/>
    <w:rsid w:val="008660C3"/>
    <w:rsid w:val="00867028"/>
    <w:rsid w:val="00867378"/>
    <w:rsid w:val="00867513"/>
    <w:rsid w:val="00867A87"/>
    <w:rsid w:val="008736AE"/>
    <w:rsid w:val="00874466"/>
    <w:rsid w:val="00874E1B"/>
    <w:rsid w:val="00874FFD"/>
    <w:rsid w:val="00876A7A"/>
    <w:rsid w:val="008775D3"/>
    <w:rsid w:val="00884595"/>
    <w:rsid w:val="00884D97"/>
    <w:rsid w:val="00885827"/>
    <w:rsid w:val="008859B0"/>
    <w:rsid w:val="00885C30"/>
    <w:rsid w:val="00886BB9"/>
    <w:rsid w:val="008870F0"/>
    <w:rsid w:val="00891E46"/>
    <w:rsid w:val="00892686"/>
    <w:rsid w:val="00893934"/>
    <w:rsid w:val="008A0CD1"/>
    <w:rsid w:val="008A443C"/>
    <w:rsid w:val="008A4A33"/>
    <w:rsid w:val="008A51F1"/>
    <w:rsid w:val="008A528C"/>
    <w:rsid w:val="008A64B2"/>
    <w:rsid w:val="008A7672"/>
    <w:rsid w:val="008A7723"/>
    <w:rsid w:val="008B1117"/>
    <w:rsid w:val="008B24BB"/>
    <w:rsid w:val="008B2C15"/>
    <w:rsid w:val="008B2D3B"/>
    <w:rsid w:val="008B2F5B"/>
    <w:rsid w:val="008B3621"/>
    <w:rsid w:val="008B5427"/>
    <w:rsid w:val="008B5700"/>
    <w:rsid w:val="008B5CD1"/>
    <w:rsid w:val="008B7F40"/>
    <w:rsid w:val="008C218A"/>
    <w:rsid w:val="008C2399"/>
    <w:rsid w:val="008C2F90"/>
    <w:rsid w:val="008C37ED"/>
    <w:rsid w:val="008C5781"/>
    <w:rsid w:val="008C57F9"/>
    <w:rsid w:val="008C6351"/>
    <w:rsid w:val="008C7FA8"/>
    <w:rsid w:val="008D1E64"/>
    <w:rsid w:val="008D23E7"/>
    <w:rsid w:val="008D2D49"/>
    <w:rsid w:val="008D35FC"/>
    <w:rsid w:val="008D397B"/>
    <w:rsid w:val="008D39EE"/>
    <w:rsid w:val="008D3A1C"/>
    <w:rsid w:val="008D40EF"/>
    <w:rsid w:val="008D4569"/>
    <w:rsid w:val="008D4932"/>
    <w:rsid w:val="008D4BBD"/>
    <w:rsid w:val="008D57BA"/>
    <w:rsid w:val="008D5E7D"/>
    <w:rsid w:val="008D6C72"/>
    <w:rsid w:val="008D7BDD"/>
    <w:rsid w:val="008E0919"/>
    <w:rsid w:val="008E1367"/>
    <w:rsid w:val="008E166F"/>
    <w:rsid w:val="008E2D0C"/>
    <w:rsid w:val="008E32F6"/>
    <w:rsid w:val="008E336A"/>
    <w:rsid w:val="008E4B81"/>
    <w:rsid w:val="008E51E8"/>
    <w:rsid w:val="008E7A15"/>
    <w:rsid w:val="008F1C5A"/>
    <w:rsid w:val="008F31CD"/>
    <w:rsid w:val="008F4C68"/>
    <w:rsid w:val="008F4DA7"/>
    <w:rsid w:val="008F62EE"/>
    <w:rsid w:val="008F6381"/>
    <w:rsid w:val="008F7822"/>
    <w:rsid w:val="008F7A58"/>
    <w:rsid w:val="0090048E"/>
    <w:rsid w:val="0090153C"/>
    <w:rsid w:val="009016CD"/>
    <w:rsid w:val="00905B3B"/>
    <w:rsid w:val="00906873"/>
    <w:rsid w:val="009071AF"/>
    <w:rsid w:val="0090724E"/>
    <w:rsid w:val="00910D57"/>
    <w:rsid w:val="00912DD6"/>
    <w:rsid w:val="009142DF"/>
    <w:rsid w:val="00917E7E"/>
    <w:rsid w:val="00920793"/>
    <w:rsid w:val="009221AC"/>
    <w:rsid w:val="009225D7"/>
    <w:rsid w:val="009239F6"/>
    <w:rsid w:val="0092424F"/>
    <w:rsid w:val="00924537"/>
    <w:rsid w:val="00924C37"/>
    <w:rsid w:val="00924FA8"/>
    <w:rsid w:val="00926268"/>
    <w:rsid w:val="00926B01"/>
    <w:rsid w:val="00927C10"/>
    <w:rsid w:val="00930E86"/>
    <w:rsid w:val="00930E93"/>
    <w:rsid w:val="00931611"/>
    <w:rsid w:val="0093183E"/>
    <w:rsid w:val="00931D5B"/>
    <w:rsid w:val="00932879"/>
    <w:rsid w:val="00934750"/>
    <w:rsid w:val="00934B06"/>
    <w:rsid w:val="00934E30"/>
    <w:rsid w:val="00935271"/>
    <w:rsid w:val="009353B3"/>
    <w:rsid w:val="00936C1B"/>
    <w:rsid w:val="009370C0"/>
    <w:rsid w:val="00937926"/>
    <w:rsid w:val="00937D3F"/>
    <w:rsid w:val="00940940"/>
    <w:rsid w:val="009411EA"/>
    <w:rsid w:val="0094219E"/>
    <w:rsid w:val="00943209"/>
    <w:rsid w:val="00943449"/>
    <w:rsid w:val="00944788"/>
    <w:rsid w:val="0094491B"/>
    <w:rsid w:val="0094509D"/>
    <w:rsid w:val="0094512B"/>
    <w:rsid w:val="00945318"/>
    <w:rsid w:val="009472D4"/>
    <w:rsid w:val="009477DA"/>
    <w:rsid w:val="00950DB4"/>
    <w:rsid w:val="00952841"/>
    <w:rsid w:val="00952EC2"/>
    <w:rsid w:val="00953387"/>
    <w:rsid w:val="009534C6"/>
    <w:rsid w:val="00955710"/>
    <w:rsid w:val="009557D2"/>
    <w:rsid w:val="009606DA"/>
    <w:rsid w:val="009606EB"/>
    <w:rsid w:val="00960B10"/>
    <w:rsid w:val="00960DB7"/>
    <w:rsid w:val="00963973"/>
    <w:rsid w:val="00967157"/>
    <w:rsid w:val="00970114"/>
    <w:rsid w:val="0097158E"/>
    <w:rsid w:val="0097186F"/>
    <w:rsid w:val="00971B3B"/>
    <w:rsid w:val="00972A00"/>
    <w:rsid w:val="009734D4"/>
    <w:rsid w:val="00973850"/>
    <w:rsid w:val="0097440D"/>
    <w:rsid w:val="00974CFD"/>
    <w:rsid w:val="0097700D"/>
    <w:rsid w:val="00977DAC"/>
    <w:rsid w:val="0098088B"/>
    <w:rsid w:val="00981F47"/>
    <w:rsid w:val="00982D47"/>
    <w:rsid w:val="009835A3"/>
    <w:rsid w:val="00984570"/>
    <w:rsid w:val="00985956"/>
    <w:rsid w:val="00986C36"/>
    <w:rsid w:val="00986F26"/>
    <w:rsid w:val="00986F70"/>
    <w:rsid w:val="00991247"/>
    <w:rsid w:val="00992A39"/>
    <w:rsid w:val="00992DEF"/>
    <w:rsid w:val="0099382E"/>
    <w:rsid w:val="00993BA2"/>
    <w:rsid w:val="00994F93"/>
    <w:rsid w:val="009965E5"/>
    <w:rsid w:val="00996635"/>
    <w:rsid w:val="00996898"/>
    <w:rsid w:val="009970D3"/>
    <w:rsid w:val="009A1FD9"/>
    <w:rsid w:val="009A3F92"/>
    <w:rsid w:val="009A5E3C"/>
    <w:rsid w:val="009A7B3B"/>
    <w:rsid w:val="009B407C"/>
    <w:rsid w:val="009B554F"/>
    <w:rsid w:val="009B5ED2"/>
    <w:rsid w:val="009B7262"/>
    <w:rsid w:val="009B782B"/>
    <w:rsid w:val="009C111E"/>
    <w:rsid w:val="009C1390"/>
    <w:rsid w:val="009C1976"/>
    <w:rsid w:val="009C1AA2"/>
    <w:rsid w:val="009C2BB2"/>
    <w:rsid w:val="009C5013"/>
    <w:rsid w:val="009C62D1"/>
    <w:rsid w:val="009C6306"/>
    <w:rsid w:val="009C7F39"/>
    <w:rsid w:val="009D2257"/>
    <w:rsid w:val="009D2DA4"/>
    <w:rsid w:val="009D469F"/>
    <w:rsid w:val="009D4CAB"/>
    <w:rsid w:val="009D5AE2"/>
    <w:rsid w:val="009D615B"/>
    <w:rsid w:val="009D6EBA"/>
    <w:rsid w:val="009D7109"/>
    <w:rsid w:val="009E1E5E"/>
    <w:rsid w:val="009E217D"/>
    <w:rsid w:val="009E4A4A"/>
    <w:rsid w:val="009E5C03"/>
    <w:rsid w:val="009E69E6"/>
    <w:rsid w:val="009F176A"/>
    <w:rsid w:val="009F243F"/>
    <w:rsid w:val="009F2F3D"/>
    <w:rsid w:val="009F475C"/>
    <w:rsid w:val="009F7006"/>
    <w:rsid w:val="009F7BF7"/>
    <w:rsid w:val="00A00F8C"/>
    <w:rsid w:val="00A01CD1"/>
    <w:rsid w:val="00A02225"/>
    <w:rsid w:val="00A02BF6"/>
    <w:rsid w:val="00A03463"/>
    <w:rsid w:val="00A04258"/>
    <w:rsid w:val="00A04B87"/>
    <w:rsid w:val="00A05817"/>
    <w:rsid w:val="00A06142"/>
    <w:rsid w:val="00A068FD"/>
    <w:rsid w:val="00A07178"/>
    <w:rsid w:val="00A07FEF"/>
    <w:rsid w:val="00A10427"/>
    <w:rsid w:val="00A1135E"/>
    <w:rsid w:val="00A122DB"/>
    <w:rsid w:val="00A12529"/>
    <w:rsid w:val="00A1497C"/>
    <w:rsid w:val="00A14DA4"/>
    <w:rsid w:val="00A14ECB"/>
    <w:rsid w:val="00A16288"/>
    <w:rsid w:val="00A20C66"/>
    <w:rsid w:val="00A21956"/>
    <w:rsid w:val="00A21E22"/>
    <w:rsid w:val="00A24B52"/>
    <w:rsid w:val="00A24BD3"/>
    <w:rsid w:val="00A24F28"/>
    <w:rsid w:val="00A2556F"/>
    <w:rsid w:val="00A2653F"/>
    <w:rsid w:val="00A266B0"/>
    <w:rsid w:val="00A27AD8"/>
    <w:rsid w:val="00A31D89"/>
    <w:rsid w:val="00A32569"/>
    <w:rsid w:val="00A33912"/>
    <w:rsid w:val="00A3463C"/>
    <w:rsid w:val="00A35DF0"/>
    <w:rsid w:val="00A35EDF"/>
    <w:rsid w:val="00A36893"/>
    <w:rsid w:val="00A36F83"/>
    <w:rsid w:val="00A4032D"/>
    <w:rsid w:val="00A409A2"/>
    <w:rsid w:val="00A413C2"/>
    <w:rsid w:val="00A41935"/>
    <w:rsid w:val="00A42362"/>
    <w:rsid w:val="00A42EEC"/>
    <w:rsid w:val="00A43FA0"/>
    <w:rsid w:val="00A4458C"/>
    <w:rsid w:val="00A452A3"/>
    <w:rsid w:val="00A47257"/>
    <w:rsid w:val="00A476C4"/>
    <w:rsid w:val="00A501B7"/>
    <w:rsid w:val="00A502FA"/>
    <w:rsid w:val="00A50406"/>
    <w:rsid w:val="00A506B9"/>
    <w:rsid w:val="00A50767"/>
    <w:rsid w:val="00A50B18"/>
    <w:rsid w:val="00A52F6A"/>
    <w:rsid w:val="00A55AED"/>
    <w:rsid w:val="00A5664E"/>
    <w:rsid w:val="00A60A58"/>
    <w:rsid w:val="00A61413"/>
    <w:rsid w:val="00A615AA"/>
    <w:rsid w:val="00A618B2"/>
    <w:rsid w:val="00A61FD8"/>
    <w:rsid w:val="00A6357C"/>
    <w:rsid w:val="00A65B09"/>
    <w:rsid w:val="00A65EF1"/>
    <w:rsid w:val="00A6644E"/>
    <w:rsid w:val="00A670BB"/>
    <w:rsid w:val="00A703B3"/>
    <w:rsid w:val="00A712FB"/>
    <w:rsid w:val="00A72EE7"/>
    <w:rsid w:val="00A743F0"/>
    <w:rsid w:val="00A76E7C"/>
    <w:rsid w:val="00A80D92"/>
    <w:rsid w:val="00A81322"/>
    <w:rsid w:val="00A829D3"/>
    <w:rsid w:val="00A8423B"/>
    <w:rsid w:val="00A845EE"/>
    <w:rsid w:val="00A8475B"/>
    <w:rsid w:val="00A85090"/>
    <w:rsid w:val="00A850CA"/>
    <w:rsid w:val="00A875B1"/>
    <w:rsid w:val="00A875F7"/>
    <w:rsid w:val="00A877DF"/>
    <w:rsid w:val="00A90114"/>
    <w:rsid w:val="00A90838"/>
    <w:rsid w:val="00A90912"/>
    <w:rsid w:val="00A90E11"/>
    <w:rsid w:val="00A9436C"/>
    <w:rsid w:val="00A94CEA"/>
    <w:rsid w:val="00A95E45"/>
    <w:rsid w:val="00A965E7"/>
    <w:rsid w:val="00A9666A"/>
    <w:rsid w:val="00A9755B"/>
    <w:rsid w:val="00AA0EC4"/>
    <w:rsid w:val="00AA26FE"/>
    <w:rsid w:val="00AA2C52"/>
    <w:rsid w:val="00AA46D6"/>
    <w:rsid w:val="00AA56E9"/>
    <w:rsid w:val="00AA5C0D"/>
    <w:rsid w:val="00AA6BC3"/>
    <w:rsid w:val="00AA7615"/>
    <w:rsid w:val="00AB0D90"/>
    <w:rsid w:val="00AB1920"/>
    <w:rsid w:val="00AB1C41"/>
    <w:rsid w:val="00AB1D3E"/>
    <w:rsid w:val="00AB1E21"/>
    <w:rsid w:val="00AB1E30"/>
    <w:rsid w:val="00AB2477"/>
    <w:rsid w:val="00AB38D0"/>
    <w:rsid w:val="00AB4F6B"/>
    <w:rsid w:val="00AB56F0"/>
    <w:rsid w:val="00AB5DBD"/>
    <w:rsid w:val="00AB60F9"/>
    <w:rsid w:val="00AB780E"/>
    <w:rsid w:val="00AB7FCE"/>
    <w:rsid w:val="00AC122A"/>
    <w:rsid w:val="00AC2206"/>
    <w:rsid w:val="00AC26D3"/>
    <w:rsid w:val="00AC273E"/>
    <w:rsid w:val="00AC33C1"/>
    <w:rsid w:val="00AC4123"/>
    <w:rsid w:val="00AC42FD"/>
    <w:rsid w:val="00AC57CD"/>
    <w:rsid w:val="00AC76AD"/>
    <w:rsid w:val="00AD043F"/>
    <w:rsid w:val="00AD16D0"/>
    <w:rsid w:val="00AD1F30"/>
    <w:rsid w:val="00AD24E6"/>
    <w:rsid w:val="00AD31A0"/>
    <w:rsid w:val="00AD3E95"/>
    <w:rsid w:val="00AD3FE6"/>
    <w:rsid w:val="00AD4BFC"/>
    <w:rsid w:val="00AD4DF7"/>
    <w:rsid w:val="00AD5758"/>
    <w:rsid w:val="00AD6065"/>
    <w:rsid w:val="00AD6A98"/>
    <w:rsid w:val="00AD6FAF"/>
    <w:rsid w:val="00AD7C2D"/>
    <w:rsid w:val="00AD7D3B"/>
    <w:rsid w:val="00AE0183"/>
    <w:rsid w:val="00AE19E0"/>
    <w:rsid w:val="00AE1E8C"/>
    <w:rsid w:val="00AE1F03"/>
    <w:rsid w:val="00AE2110"/>
    <w:rsid w:val="00AE2693"/>
    <w:rsid w:val="00AE2EB1"/>
    <w:rsid w:val="00AE35F8"/>
    <w:rsid w:val="00AE4007"/>
    <w:rsid w:val="00AE4173"/>
    <w:rsid w:val="00AE4ECC"/>
    <w:rsid w:val="00AE6565"/>
    <w:rsid w:val="00AE69A7"/>
    <w:rsid w:val="00AE70AE"/>
    <w:rsid w:val="00AF1116"/>
    <w:rsid w:val="00AF2BD3"/>
    <w:rsid w:val="00AF3A14"/>
    <w:rsid w:val="00AF3C0D"/>
    <w:rsid w:val="00AF4215"/>
    <w:rsid w:val="00AF51D1"/>
    <w:rsid w:val="00AF665F"/>
    <w:rsid w:val="00AF72B1"/>
    <w:rsid w:val="00B00578"/>
    <w:rsid w:val="00B019F7"/>
    <w:rsid w:val="00B01C0E"/>
    <w:rsid w:val="00B01CD2"/>
    <w:rsid w:val="00B01DA1"/>
    <w:rsid w:val="00B03B2C"/>
    <w:rsid w:val="00B059E6"/>
    <w:rsid w:val="00B068A9"/>
    <w:rsid w:val="00B10012"/>
    <w:rsid w:val="00B10EBF"/>
    <w:rsid w:val="00B11A76"/>
    <w:rsid w:val="00B130BB"/>
    <w:rsid w:val="00B14D1F"/>
    <w:rsid w:val="00B17083"/>
    <w:rsid w:val="00B21C53"/>
    <w:rsid w:val="00B21CC1"/>
    <w:rsid w:val="00B23233"/>
    <w:rsid w:val="00B233E3"/>
    <w:rsid w:val="00B237FC"/>
    <w:rsid w:val="00B2421A"/>
    <w:rsid w:val="00B25F39"/>
    <w:rsid w:val="00B26C8C"/>
    <w:rsid w:val="00B27DB1"/>
    <w:rsid w:val="00B302D9"/>
    <w:rsid w:val="00B32564"/>
    <w:rsid w:val="00B33DFB"/>
    <w:rsid w:val="00B35DDB"/>
    <w:rsid w:val="00B40586"/>
    <w:rsid w:val="00B419DE"/>
    <w:rsid w:val="00B431FE"/>
    <w:rsid w:val="00B43490"/>
    <w:rsid w:val="00B43CA3"/>
    <w:rsid w:val="00B460C2"/>
    <w:rsid w:val="00B50261"/>
    <w:rsid w:val="00B50AE7"/>
    <w:rsid w:val="00B51207"/>
    <w:rsid w:val="00B518B2"/>
    <w:rsid w:val="00B5207D"/>
    <w:rsid w:val="00B52F79"/>
    <w:rsid w:val="00B5323B"/>
    <w:rsid w:val="00B54811"/>
    <w:rsid w:val="00B5566F"/>
    <w:rsid w:val="00B578DB"/>
    <w:rsid w:val="00B57F56"/>
    <w:rsid w:val="00B6225E"/>
    <w:rsid w:val="00B62C56"/>
    <w:rsid w:val="00B65E8E"/>
    <w:rsid w:val="00B67058"/>
    <w:rsid w:val="00B673C2"/>
    <w:rsid w:val="00B71489"/>
    <w:rsid w:val="00B7204C"/>
    <w:rsid w:val="00B75C26"/>
    <w:rsid w:val="00B75C3D"/>
    <w:rsid w:val="00B75ED8"/>
    <w:rsid w:val="00B7686F"/>
    <w:rsid w:val="00B77809"/>
    <w:rsid w:val="00B81366"/>
    <w:rsid w:val="00B92580"/>
    <w:rsid w:val="00B927C5"/>
    <w:rsid w:val="00B9420A"/>
    <w:rsid w:val="00B9540B"/>
    <w:rsid w:val="00B958A0"/>
    <w:rsid w:val="00BA0F5D"/>
    <w:rsid w:val="00BA17E8"/>
    <w:rsid w:val="00BA3794"/>
    <w:rsid w:val="00BA3F4D"/>
    <w:rsid w:val="00BA52E7"/>
    <w:rsid w:val="00BA6120"/>
    <w:rsid w:val="00BA6373"/>
    <w:rsid w:val="00BA79E3"/>
    <w:rsid w:val="00BB1FC1"/>
    <w:rsid w:val="00BB31CE"/>
    <w:rsid w:val="00BB34CE"/>
    <w:rsid w:val="00BB4458"/>
    <w:rsid w:val="00BB4FE5"/>
    <w:rsid w:val="00BB5A4C"/>
    <w:rsid w:val="00BB62EA"/>
    <w:rsid w:val="00BB72F9"/>
    <w:rsid w:val="00BB7839"/>
    <w:rsid w:val="00BC0188"/>
    <w:rsid w:val="00BC01AD"/>
    <w:rsid w:val="00BC0336"/>
    <w:rsid w:val="00BC0408"/>
    <w:rsid w:val="00BC269F"/>
    <w:rsid w:val="00BC4482"/>
    <w:rsid w:val="00BC63BB"/>
    <w:rsid w:val="00BC6FB7"/>
    <w:rsid w:val="00BD24D0"/>
    <w:rsid w:val="00BD2F4F"/>
    <w:rsid w:val="00BD43F6"/>
    <w:rsid w:val="00BD486E"/>
    <w:rsid w:val="00BD5589"/>
    <w:rsid w:val="00BD7292"/>
    <w:rsid w:val="00BE0FD7"/>
    <w:rsid w:val="00BE385C"/>
    <w:rsid w:val="00BE5635"/>
    <w:rsid w:val="00BE5FD8"/>
    <w:rsid w:val="00BE64B3"/>
    <w:rsid w:val="00BE6F85"/>
    <w:rsid w:val="00BE7401"/>
    <w:rsid w:val="00BE7C60"/>
    <w:rsid w:val="00BF3A5D"/>
    <w:rsid w:val="00BF6243"/>
    <w:rsid w:val="00BF6A7B"/>
    <w:rsid w:val="00BF6C40"/>
    <w:rsid w:val="00C00DDB"/>
    <w:rsid w:val="00C0136B"/>
    <w:rsid w:val="00C02D88"/>
    <w:rsid w:val="00C0314E"/>
    <w:rsid w:val="00C03631"/>
    <w:rsid w:val="00C04E56"/>
    <w:rsid w:val="00C06D9A"/>
    <w:rsid w:val="00C079EF"/>
    <w:rsid w:val="00C07B3E"/>
    <w:rsid w:val="00C11B2C"/>
    <w:rsid w:val="00C11CC1"/>
    <w:rsid w:val="00C12925"/>
    <w:rsid w:val="00C13AA8"/>
    <w:rsid w:val="00C148FF"/>
    <w:rsid w:val="00C14F29"/>
    <w:rsid w:val="00C153AB"/>
    <w:rsid w:val="00C16116"/>
    <w:rsid w:val="00C201EB"/>
    <w:rsid w:val="00C21E40"/>
    <w:rsid w:val="00C21FF5"/>
    <w:rsid w:val="00C2227D"/>
    <w:rsid w:val="00C2314A"/>
    <w:rsid w:val="00C233DC"/>
    <w:rsid w:val="00C264F5"/>
    <w:rsid w:val="00C3315C"/>
    <w:rsid w:val="00C33308"/>
    <w:rsid w:val="00C3409D"/>
    <w:rsid w:val="00C37D05"/>
    <w:rsid w:val="00C4003A"/>
    <w:rsid w:val="00C4010F"/>
    <w:rsid w:val="00C41422"/>
    <w:rsid w:val="00C419D5"/>
    <w:rsid w:val="00C45DDB"/>
    <w:rsid w:val="00C46888"/>
    <w:rsid w:val="00C46C04"/>
    <w:rsid w:val="00C47227"/>
    <w:rsid w:val="00C47C8D"/>
    <w:rsid w:val="00C51137"/>
    <w:rsid w:val="00C51899"/>
    <w:rsid w:val="00C51C2B"/>
    <w:rsid w:val="00C5277C"/>
    <w:rsid w:val="00C53BDC"/>
    <w:rsid w:val="00C5400A"/>
    <w:rsid w:val="00C55694"/>
    <w:rsid w:val="00C56764"/>
    <w:rsid w:val="00C57A88"/>
    <w:rsid w:val="00C57E2D"/>
    <w:rsid w:val="00C60095"/>
    <w:rsid w:val="00C60460"/>
    <w:rsid w:val="00C60C18"/>
    <w:rsid w:val="00C620AB"/>
    <w:rsid w:val="00C62762"/>
    <w:rsid w:val="00C656DA"/>
    <w:rsid w:val="00C65840"/>
    <w:rsid w:val="00C66C0D"/>
    <w:rsid w:val="00C70AF6"/>
    <w:rsid w:val="00C7235E"/>
    <w:rsid w:val="00C72E98"/>
    <w:rsid w:val="00C74F07"/>
    <w:rsid w:val="00C76332"/>
    <w:rsid w:val="00C81A58"/>
    <w:rsid w:val="00C82102"/>
    <w:rsid w:val="00C830F5"/>
    <w:rsid w:val="00C83DBF"/>
    <w:rsid w:val="00C84F74"/>
    <w:rsid w:val="00C84FD6"/>
    <w:rsid w:val="00C862AD"/>
    <w:rsid w:val="00C86931"/>
    <w:rsid w:val="00C86FF2"/>
    <w:rsid w:val="00C87FEC"/>
    <w:rsid w:val="00C92E08"/>
    <w:rsid w:val="00C93473"/>
    <w:rsid w:val="00C94611"/>
    <w:rsid w:val="00C95B20"/>
    <w:rsid w:val="00CA1246"/>
    <w:rsid w:val="00CA1FE3"/>
    <w:rsid w:val="00CA332D"/>
    <w:rsid w:val="00CA3A5A"/>
    <w:rsid w:val="00CA6540"/>
    <w:rsid w:val="00CA6622"/>
    <w:rsid w:val="00CA7B29"/>
    <w:rsid w:val="00CB0102"/>
    <w:rsid w:val="00CB0F0E"/>
    <w:rsid w:val="00CB10F2"/>
    <w:rsid w:val="00CB2B05"/>
    <w:rsid w:val="00CB3533"/>
    <w:rsid w:val="00CB583C"/>
    <w:rsid w:val="00CB709F"/>
    <w:rsid w:val="00CB7600"/>
    <w:rsid w:val="00CB7D61"/>
    <w:rsid w:val="00CC1ACB"/>
    <w:rsid w:val="00CC1CE2"/>
    <w:rsid w:val="00CC3B33"/>
    <w:rsid w:val="00CC3FD1"/>
    <w:rsid w:val="00CC56C9"/>
    <w:rsid w:val="00CC6A4B"/>
    <w:rsid w:val="00CC6B50"/>
    <w:rsid w:val="00CC6E0B"/>
    <w:rsid w:val="00CD3E63"/>
    <w:rsid w:val="00CD52DA"/>
    <w:rsid w:val="00CD5F3D"/>
    <w:rsid w:val="00CD6FC0"/>
    <w:rsid w:val="00CD742A"/>
    <w:rsid w:val="00CD7A5A"/>
    <w:rsid w:val="00CE0684"/>
    <w:rsid w:val="00CE14C7"/>
    <w:rsid w:val="00CE27B5"/>
    <w:rsid w:val="00CE2BA6"/>
    <w:rsid w:val="00CE33FB"/>
    <w:rsid w:val="00CE3555"/>
    <w:rsid w:val="00CE38DD"/>
    <w:rsid w:val="00CE48C0"/>
    <w:rsid w:val="00CE4CF1"/>
    <w:rsid w:val="00CE54C9"/>
    <w:rsid w:val="00CE59FB"/>
    <w:rsid w:val="00CE614A"/>
    <w:rsid w:val="00CE75D7"/>
    <w:rsid w:val="00CE76D2"/>
    <w:rsid w:val="00CF00D7"/>
    <w:rsid w:val="00CF27B0"/>
    <w:rsid w:val="00CF2B0C"/>
    <w:rsid w:val="00D005EA"/>
    <w:rsid w:val="00D023A0"/>
    <w:rsid w:val="00D03252"/>
    <w:rsid w:val="00D0356D"/>
    <w:rsid w:val="00D0638B"/>
    <w:rsid w:val="00D074A1"/>
    <w:rsid w:val="00D10E04"/>
    <w:rsid w:val="00D11378"/>
    <w:rsid w:val="00D121C7"/>
    <w:rsid w:val="00D1271C"/>
    <w:rsid w:val="00D1407D"/>
    <w:rsid w:val="00D146B9"/>
    <w:rsid w:val="00D16266"/>
    <w:rsid w:val="00D16E87"/>
    <w:rsid w:val="00D17187"/>
    <w:rsid w:val="00D20B02"/>
    <w:rsid w:val="00D21A56"/>
    <w:rsid w:val="00D2219E"/>
    <w:rsid w:val="00D22C80"/>
    <w:rsid w:val="00D23013"/>
    <w:rsid w:val="00D2589A"/>
    <w:rsid w:val="00D258D0"/>
    <w:rsid w:val="00D25C20"/>
    <w:rsid w:val="00D2614E"/>
    <w:rsid w:val="00D26933"/>
    <w:rsid w:val="00D26DA5"/>
    <w:rsid w:val="00D270E2"/>
    <w:rsid w:val="00D272FA"/>
    <w:rsid w:val="00D27D0E"/>
    <w:rsid w:val="00D309EF"/>
    <w:rsid w:val="00D30C84"/>
    <w:rsid w:val="00D310DB"/>
    <w:rsid w:val="00D35BE7"/>
    <w:rsid w:val="00D35DA7"/>
    <w:rsid w:val="00D37484"/>
    <w:rsid w:val="00D37D53"/>
    <w:rsid w:val="00D415B5"/>
    <w:rsid w:val="00D44625"/>
    <w:rsid w:val="00D456CF"/>
    <w:rsid w:val="00D46173"/>
    <w:rsid w:val="00D46827"/>
    <w:rsid w:val="00D47185"/>
    <w:rsid w:val="00D477D1"/>
    <w:rsid w:val="00D47AD0"/>
    <w:rsid w:val="00D50F95"/>
    <w:rsid w:val="00D53F44"/>
    <w:rsid w:val="00D54894"/>
    <w:rsid w:val="00D54E97"/>
    <w:rsid w:val="00D55484"/>
    <w:rsid w:val="00D55672"/>
    <w:rsid w:val="00D57A57"/>
    <w:rsid w:val="00D57D21"/>
    <w:rsid w:val="00D60561"/>
    <w:rsid w:val="00D60E4C"/>
    <w:rsid w:val="00D613A9"/>
    <w:rsid w:val="00D6223D"/>
    <w:rsid w:val="00D62361"/>
    <w:rsid w:val="00D668DA"/>
    <w:rsid w:val="00D7238E"/>
    <w:rsid w:val="00D73003"/>
    <w:rsid w:val="00D7308B"/>
    <w:rsid w:val="00D73C03"/>
    <w:rsid w:val="00D763CB"/>
    <w:rsid w:val="00D7657C"/>
    <w:rsid w:val="00D76E68"/>
    <w:rsid w:val="00D77ABB"/>
    <w:rsid w:val="00D77E7D"/>
    <w:rsid w:val="00D8020F"/>
    <w:rsid w:val="00D84672"/>
    <w:rsid w:val="00D847C1"/>
    <w:rsid w:val="00D856A4"/>
    <w:rsid w:val="00D8573D"/>
    <w:rsid w:val="00D85B6D"/>
    <w:rsid w:val="00D86878"/>
    <w:rsid w:val="00D879C2"/>
    <w:rsid w:val="00D87F57"/>
    <w:rsid w:val="00D92EDA"/>
    <w:rsid w:val="00D9359B"/>
    <w:rsid w:val="00D93955"/>
    <w:rsid w:val="00D955EA"/>
    <w:rsid w:val="00D95DF5"/>
    <w:rsid w:val="00D96BA2"/>
    <w:rsid w:val="00D974C6"/>
    <w:rsid w:val="00D97720"/>
    <w:rsid w:val="00DA1FA4"/>
    <w:rsid w:val="00DA2A51"/>
    <w:rsid w:val="00DA46B6"/>
    <w:rsid w:val="00DA4815"/>
    <w:rsid w:val="00DA5FCD"/>
    <w:rsid w:val="00DA67E7"/>
    <w:rsid w:val="00DA6FFD"/>
    <w:rsid w:val="00DA75BA"/>
    <w:rsid w:val="00DA7A62"/>
    <w:rsid w:val="00DB021A"/>
    <w:rsid w:val="00DB0413"/>
    <w:rsid w:val="00DB06D2"/>
    <w:rsid w:val="00DB094F"/>
    <w:rsid w:val="00DB0F15"/>
    <w:rsid w:val="00DB1BE5"/>
    <w:rsid w:val="00DB24BF"/>
    <w:rsid w:val="00DB3292"/>
    <w:rsid w:val="00DB5459"/>
    <w:rsid w:val="00DB5C3E"/>
    <w:rsid w:val="00DB5D9D"/>
    <w:rsid w:val="00DC0151"/>
    <w:rsid w:val="00DC1D73"/>
    <w:rsid w:val="00DC1F3D"/>
    <w:rsid w:val="00DC2F99"/>
    <w:rsid w:val="00DC33AA"/>
    <w:rsid w:val="00DC347E"/>
    <w:rsid w:val="00DC4196"/>
    <w:rsid w:val="00DC489D"/>
    <w:rsid w:val="00DC4930"/>
    <w:rsid w:val="00DC536F"/>
    <w:rsid w:val="00DC7722"/>
    <w:rsid w:val="00DC7F28"/>
    <w:rsid w:val="00DD0436"/>
    <w:rsid w:val="00DD0B9C"/>
    <w:rsid w:val="00DD140B"/>
    <w:rsid w:val="00DD1810"/>
    <w:rsid w:val="00DD2123"/>
    <w:rsid w:val="00DD22E2"/>
    <w:rsid w:val="00DD26BD"/>
    <w:rsid w:val="00DD2A9E"/>
    <w:rsid w:val="00DD386A"/>
    <w:rsid w:val="00DD509E"/>
    <w:rsid w:val="00DD550E"/>
    <w:rsid w:val="00DD7640"/>
    <w:rsid w:val="00DE0868"/>
    <w:rsid w:val="00DE0F52"/>
    <w:rsid w:val="00DE19D4"/>
    <w:rsid w:val="00DE231A"/>
    <w:rsid w:val="00DE2331"/>
    <w:rsid w:val="00DE2FD1"/>
    <w:rsid w:val="00DE303D"/>
    <w:rsid w:val="00DE41A8"/>
    <w:rsid w:val="00DE4BA5"/>
    <w:rsid w:val="00DE4CD9"/>
    <w:rsid w:val="00DE5157"/>
    <w:rsid w:val="00DE5F09"/>
    <w:rsid w:val="00DF53D3"/>
    <w:rsid w:val="00DF5DFC"/>
    <w:rsid w:val="00DF5FB2"/>
    <w:rsid w:val="00DF67D1"/>
    <w:rsid w:val="00DF7A04"/>
    <w:rsid w:val="00E00872"/>
    <w:rsid w:val="00E0247B"/>
    <w:rsid w:val="00E02DB9"/>
    <w:rsid w:val="00E04C6E"/>
    <w:rsid w:val="00E05BA5"/>
    <w:rsid w:val="00E07762"/>
    <w:rsid w:val="00E1047C"/>
    <w:rsid w:val="00E10A63"/>
    <w:rsid w:val="00E1107C"/>
    <w:rsid w:val="00E11334"/>
    <w:rsid w:val="00E114BA"/>
    <w:rsid w:val="00E1173B"/>
    <w:rsid w:val="00E12CAA"/>
    <w:rsid w:val="00E13EFD"/>
    <w:rsid w:val="00E13FCE"/>
    <w:rsid w:val="00E153C8"/>
    <w:rsid w:val="00E20017"/>
    <w:rsid w:val="00E20BFF"/>
    <w:rsid w:val="00E2195F"/>
    <w:rsid w:val="00E21E77"/>
    <w:rsid w:val="00E23088"/>
    <w:rsid w:val="00E24092"/>
    <w:rsid w:val="00E244C2"/>
    <w:rsid w:val="00E24FF1"/>
    <w:rsid w:val="00E25F1E"/>
    <w:rsid w:val="00E2732B"/>
    <w:rsid w:val="00E3151D"/>
    <w:rsid w:val="00E318F2"/>
    <w:rsid w:val="00E31DD8"/>
    <w:rsid w:val="00E34275"/>
    <w:rsid w:val="00E4401E"/>
    <w:rsid w:val="00E4429D"/>
    <w:rsid w:val="00E448FD"/>
    <w:rsid w:val="00E44C0C"/>
    <w:rsid w:val="00E45F90"/>
    <w:rsid w:val="00E469E7"/>
    <w:rsid w:val="00E473AB"/>
    <w:rsid w:val="00E47960"/>
    <w:rsid w:val="00E502FB"/>
    <w:rsid w:val="00E50968"/>
    <w:rsid w:val="00E511A5"/>
    <w:rsid w:val="00E51E3C"/>
    <w:rsid w:val="00E52291"/>
    <w:rsid w:val="00E527BE"/>
    <w:rsid w:val="00E52891"/>
    <w:rsid w:val="00E56515"/>
    <w:rsid w:val="00E56EFE"/>
    <w:rsid w:val="00E61D02"/>
    <w:rsid w:val="00E6294B"/>
    <w:rsid w:val="00E62D48"/>
    <w:rsid w:val="00E62DE6"/>
    <w:rsid w:val="00E63708"/>
    <w:rsid w:val="00E63E2A"/>
    <w:rsid w:val="00E6431C"/>
    <w:rsid w:val="00E643CA"/>
    <w:rsid w:val="00E64BFF"/>
    <w:rsid w:val="00E65D32"/>
    <w:rsid w:val="00E66BF7"/>
    <w:rsid w:val="00E66ECC"/>
    <w:rsid w:val="00E6722E"/>
    <w:rsid w:val="00E673B0"/>
    <w:rsid w:val="00E678A0"/>
    <w:rsid w:val="00E700B6"/>
    <w:rsid w:val="00E7078D"/>
    <w:rsid w:val="00E70795"/>
    <w:rsid w:val="00E7085E"/>
    <w:rsid w:val="00E70D9E"/>
    <w:rsid w:val="00E71693"/>
    <w:rsid w:val="00E71F0B"/>
    <w:rsid w:val="00E726BD"/>
    <w:rsid w:val="00E74109"/>
    <w:rsid w:val="00E7454D"/>
    <w:rsid w:val="00E74E97"/>
    <w:rsid w:val="00E7539C"/>
    <w:rsid w:val="00E75856"/>
    <w:rsid w:val="00E762EB"/>
    <w:rsid w:val="00E764A5"/>
    <w:rsid w:val="00E76562"/>
    <w:rsid w:val="00E76E24"/>
    <w:rsid w:val="00E8139E"/>
    <w:rsid w:val="00E81785"/>
    <w:rsid w:val="00E83BEA"/>
    <w:rsid w:val="00E842BA"/>
    <w:rsid w:val="00E84EB3"/>
    <w:rsid w:val="00E8538B"/>
    <w:rsid w:val="00E8735D"/>
    <w:rsid w:val="00E91682"/>
    <w:rsid w:val="00E91A91"/>
    <w:rsid w:val="00E92079"/>
    <w:rsid w:val="00E92B3D"/>
    <w:rsid w:val="00E92BB2"/>
    <w:rsid w:val="00E931DC"/>
    <w:rsid w:val="00E9321D"/>
    <w:rsid w:val="00E935F0"/>
    <w:rsid w:val="00E93FCF"/>
    <w:rsid w:val="00E9535C"/>
    <w:rsid w:val="00E96361"/>
    <w:rsid w:val="00E96BF0"/>
    <w:rsid w:val="00EA060A"/>
    <w:rsid w:val="00EA0658"/>
    <w:rsid w:val="00EA18FB"/>
    <w:rsid w:val="00EA1A70"/>
    <w:rsid w:val="00EA22D3"/>
    <w:rsid w:val="00EA2D13"/>
    <w:rsid w:val="00EA3C03"/>
    <w:rsid w:val="00EA4022"/>
    <w:rsid w:val="00EA5094"/>
    <w:rsid w:val="00EA6909"/>
    <w:rsid w:val="00EA72B5"/>
    <w:rsid w:val="00EA7C31"/>
    <w:rsid w:val="00EA7F65"/>
    <w:rsid w:val="00EB0141"/>
    <w:rsid w:val="00EB0798"/>
    <w:rsid w:val="00EB0F71"/>
    <w:rsid w:val="00EB2EE8"/>
    <w:rsid w:val="00EB6554"/>
    <w:rsid w:val="00EB65CB"/>
    <w:rsid w:val="00EB733B"/>
    <w:rsid w:val="00EB73CA"/>
    <w:rsid w:val="00EB78A4"/>
    <w:rsid w:val="00EB7C66"/>
    <w:rsid w:val="00EB7E63"/>
    <w:rsid w:val="00EC0317"/>
    <w:rsid w:val="00EC034E"/>
    <w:rsid w:val="00EC116D"/>
    <w:rsid w:val="00EC176B"/>
    <w:rsid w:val="00EC2D6D"/>
    <w:rsid w:val="00EC580D"/>
    <w:rsid w:val="00EC61A2"/>
    <w:rsid w:val="00EC72BE"/>
    <w:rsid w:val="00EC7A34"/>
    <w:rsid w:val="00ED1A89"/>
    <w:rsid w:val="00ED5348"/>
    <w:rsid w:val="00ED54C9"/>
    <w:rsid w:val="00ED641F"/>
    <w:rsid w:val="00EE0021"/>
    <w:rsid w:val="00EE0E44"/>
    <w:rsid w:val="00EE1BBF"/>
    <w:rsid w:val="00EE21B5"/>
    <w:rsid w:val="00EE35E4"/>
    <w:rsid w:val="00EE3D02"/>
    <w:rsid w:val="00EE4874"/>
    <w:rsid w:val="00EE5DB1"/>
    <w:rsid w:val="00EE5E3F"/>
    <w:rsid w:val="00EF3EE5"/>
    <w:rsid w:val="00EF5DB8"/>
    <w:rsid w:val="00EF5DEF"/>
    <w:rsid w:val="00F0042B"/>
    <w:rsid w:val="00F005C9"/>
    <w:rsid w:val="00F0184D"/>
    <w:rsid w:val="00F02E13"/>
    <w:rsid w:val="00F042FE"/>
    <w:rsid w:val="00F04341"/>
    <w:rsid w:val="00F04F61"/>
    <w:rsid w:val="00F07F72"/>
    <w:rsid w:val="00F11E19"/>
    <w:rsid w:val="00F12732"/>
    <w:rsid w:val="00F12DBC"/>
    <w:rsid w:val="00F1404D"/>
    <w:rsid w:val="00F150F9"/>
    <w:rsid w:val="00F16B2B"/>
    <w:rsid w:val="00F16EDB"/>
    <w:rsid w:val="00F1714F"/>
    <w:rsid w:val="00F208DC"/>
    <w:rsid w:val="00F20EA9"/>
    <w:rsid w:val="00F22CB3"/>
    <w:rsid w:val="00F23BA0"/>
    <w:rsid w:val="00F25B80"/>
    <w:rsid w:val="00F260BD"/>
    <w:rsid w:val="00F26E44"/>
    <w:rsid w:val="00F30737"/>
    <w:rsid w:val="00F32DE1"/>
    <w:rsid w:val="00F33259"/>
    <w:rsid w:val="00F359EA"/>
    <w:rsid w:val="00F3626A"/>
    <w:rsid w:val="00F3716D"/>
    <w:rsid w:val="00F37A8D"/>
    <w:rsid w:val="00F37BF6"/>
    <w:rsid w:val="00F37DA7"/>
    <w:rsid w:val="00F4010A"/>
    <w:rsid w:val="00F405FB"/>
    <w:rsid w:val="00F40891"/>
    <w:rsid w:val="00F40BC6"/>
    <w:rsid w:val="00F42741"/>
    <w:rsid w:val="00F44CA0"/>
    <w:rsid w:val="00F44FB8"/>
    <w:rsid w:val="00F46469"/>
    <w:rsid w:val="00F50007"/>
    <w:rsid w:val="00F50971"/>
    <w:rsid w:val="00F509A6"/>
    <w:rsid w:val="00F519B9"/>
    <w:rsid w:val="00F54DE0"/>
    <w:rsid w:val="00F55398"/>
    <w:rsid w:val="00F55E8B"/>
    <w:rsid w:val="00F5624F"/>
    <w:rsid w:val="00F564F9"/>
    <w:rsid w:val="00F5675F"/>
    <w:rsid w:val="00F56E52"/>
    <w:rsid w:val="00F57666"/>
    <w:rsid w:val="00F60A04"/>
    <w:rsid w:val="00F60D00"/>
    <w:rsid w:val="00F612C8"/>
    <w:rsid w:val="00F625A2"/>
    <w:rsid w:val="00F63774"/>
    <w:rsid w:val="00F6460E"/>
    <w:rsid w:val="00F65BA9"/>
    <w:rsid w:val="00F665BB"/>
    <w:rsid w:val="00F66678"/>
    <w:rsid w:val="00F666D6"/>
    <w:rsid w:val="00F67AD8"/>
    <w:rsid w:val="00F72E2A"/>
    <w:rsid w:val="00F72E88"/>
    <w:rsid w:val="00F72FCA"/>
    <w:rsid w:val="00F73222"/>
    <w:rsid w:val="00F750ED"/>
    <w:rsid w:val="00F752AA"/>
    <w:rsid w:val="00F75A11"/>
    <w:rsid w:val="00F75B0A"/>
    <w:rsid w:val="00F76AFA"/>
    <w:rsid w:val="00F76D5C"/>
    <w:rsid w:val="00F772B7"/>
    <w:rsid w:val="00F77369"/>
    <w:rsid w:val="00F7766C"/>
    <w:rsid w:val="00F77A5D"/>
    <w:rsid w:val="00F81AF5"/>
    <w:rsid w:val="00F82076"/>
    <w:rsid w:val="00F8381C"/>
    <w:rsid w:val="00F84039"/>
    <w:rsid w:val="00F85386"/>
    <w:rsid w:val="00F8709F"/>
    <w:rsid w:val="00F90576"/>
    <w:rsid w:val="00F909F9"/>
    <w:rsid w:val="00F913BC"/>
    <w:rsid w:val="00F9245E"/>
    <w:rsid w:val="00F94189"/>
    <w:rsid w:val="00F94F50"/>
    <w:rsid w:val="00F9704E"/>
    <w:rsid w:val="00FA097A"/>
    <w:rsid w:val="00FA0BE4"/>
    <w:rsid w:val="00FA0D68"/>
    <w:rsid w:val="00FA1238"/>
    <w:rsid w:val="00FA12FC"/>
    <w:rsid w:val="00FA13B1"/>
    <w:rsid w:val="00FA1894"/>
    <w:rsid w:val="00FA2859"/>
    <w:rsid w:val="00FA3C48"/>
    <w:rsid w:val="00FA5FBC"/>
    <w:rsid w:val="00FA63D7"/>
    <w:rsid w:val="00FA6FA7"/>
    <w:rsid w:val="00FA7699"/>
    <w:rsid w:val="00FB1032"/>
    <w:rsid w:val="00FB1923"/>
    <w:rsid w:val="00FB22AF"/>
    <w:rsid w:val="00FB581A"/>
    <w:rsid w:val="00FB6CD9"/>
    <w:rsid w:val="00FB710E"/>
    <w:rsid w:val="00FB7F9C"/>
    <w:rsid w:val="00FC1467"/>
    <w:rsid w:val="00FC25E1"/>
    <w:rsid w:val="00FC2CB8"/>
    <w:rsid w:val="00FC364C"/>
    <w:rsid w:val="00FC3A5F"/>
    <w:rsid w:val="00FC3FA5"/>
    <w:rsid w:val="00FC593B"/>
    <w:rsid w:val="00FD05F1"/>
    <w:rsid w:val="00FD2C03"/>
    <w:rsid w:val="00FD305E"/>
    <w:rsid w:val="00FD48A6"/>
    <w:rsid w:val="00FD4E73"/>
    <w:rsid w:val="00FD5134"/>
    <w:rsid w:val="00FD6277"/>
    <w:rsid w:val="00FD6CCF"/>
    <w:rsid w:val="00FD79A5"/>
    <w:rsid w:val="00FE1BFD"/>
    <w:rsid w:val="00FE2452"/>
    <w:rsid w:val="00FE2F27"/>
    <w:rsid w:val="00FE2FC1"/>
    <w:rsid w:val="00FE3144"/>
    <w:rsid w:val="00FE5270"/>
    <w:rsid w:val="00FF28A8"/>
    <w:rsid w:val="00FF2DA2"/>
    <w:rsid w:val="00FF4D1E"/>
    <w:rsid w:val="00FF5645"/>
    <w:rsid w:val="00FF5E80"/>
    <w:rsid w:val="00FF5EF5"/>
    <w:rsid w:val="00FF737D"/>
    <w:rsid w:val="0125081A"/>
    <w:rsid w:val="03CA21B2"/>
    <w:rsid w:val="04AD41B3"/>
    <w:rsid w:val="057E9BCE"/>
    <w:rsid w:val="071694E2"/>
    <w:rsid w:val="079C55D0"/>
    <w:rsid w:val="09812B69"/>
    <w:rsid w:val="09CEEEC0"/>
    <w:rsid w:val="09E5375D"/>
    <w:rsid w:val="0B2515CB"/>
    <w:rsid w:val="0B47B20B"/>
    <w:rsid w:val="0BF321BE"/>
    <w:rsid w:val="0C008B6C"/>
    <w:rsid w:val="0E595C99"/>
    <w:rsid w:val="0EE77AAE"/>
    <w:rsid w:val="0EEF99B3"/>
    <w:rsid w:val="0FE902F3"/>
    <w:rsid w:val="1030523D"/>
    <w:rsid w:val="105CD0CC"/>
    <w:rsid w:val="10A42AD6"/>
    <w:rsid w:val="11B08D69"/>
    <w:rsid w:val="11F5E874"/>
    <w:rsid w:val="121004FE"/>
    <w:rsid w:val="121C395F"/>
    <w:rsid w:val="12B2972E"/>
    <w:rsid w:val="136B5D1B"/>
    <w:rsid w:val="15BA7061"/>
    <w:rsid w:val="16134E83"/>
    <w:rsid w:val="181B1FFE"/>
    <w:rsid w:val="1849D30F"/>
    <w:rsid w:val="18DDC031"/>
    <w:rsid w:val="1A161471"/>
    <w:rsid w:val="1A313E71"/>
    <w:rsid w:val="1CA1B898"/>
    <w:rsid w:val="1D811B9C"/>
    <w:rsid w:val="1DA6F4C8"/>
    <w:rsid w:val="1DE93BB6"/>
    <w:rsid w:val="1F9BAB97"/>
    <w:rsid w:val="20787108"/>
    <w:rsid w:val="22AB3EB6"/>
    <w:rsid w:val="22CB2C3B"/>
    <w:rsid w:val="22D7A4BC"/>
    <w:rsid w:val="2353A49D"/>
    <w:rsid w:val="244FD21A"/>
    <w:rsid w:val="25D92945"/>
    <w:rsid w:val="27564274"/>
    <w:rsid w:val="27735DB8"/>
    <w:rsid w:val="27905221"/>
    <w:rsid w:val="28587645"/>
    <w:rsid w:val="28945951"/>
    <w:rsid w:val="28F4DF94"/>
    <w:rsid w:val="2A6FDF31"/>
    <w:rsid w:val="2AC7F2E3"/>
    <w:rsid w:val="2C2CE206"/>
    <w:rsid w:val="2D43F530"/>
    <w:rsid w:val="2D88B723"/>
    <w:rsid w:val="2EE51031"/>
    <w:rsid w:val="31662851"/>
    <w:rsid w:val="31DC53F3"/>
    <w:rsid w:val="33202A3D"/>
    <w:rsid w:val="33339116"/>
    <w:rsid w:val="33DBAE0A"/>
    <w:rsid w:val="36242050"/>
    <w:rsid w:val="3639789E"/>
    <w:rsid w:val="37F96FA0"/>
    <w:rsid w:val="3805D598"/>
    <w:rsid w:val="382F2F81"/>
    <w:rsid w:val="38B91FE6"/>
    <w:rsid w:val="38C74462"/>
    <w:rsid w:val="3A3EC757"/>
    <w:rsid w:val="3A7451B5"/>
    <w:rsid w:val="3DAB5173"/>
    <w:rsid w:val="3E411CBD"/>
    <w:rsid w:val="3E6A52D0"/>
    <w:rsid w:val="3EF71192"/>
    <w:rsid w:val="3F4D2087"/>
    <w:rsid w:val="3FA15A54"/>
    <w:rsid w:val="43319D24"/>
    <w:rsid w:val="4388E1CF"/>
    <w:rsid w:val="43D59672"/>
    <w:rsid w:val="43D76BFC"/>
    <w:rsid w:val="442380FF"/>
    <w:rsid w:val="44B8F60B"/>
    <w:rsid w:val="4592DFA7"/>
    <w:rsid w:val="46620940"/>
    <w:rsid w:val="472A57D4"/>
    <w:rsid w:val="475AF419"/>
    <w:rsid w:val="47765C61"/>
    <w:rsid w:val="4962C30C"/>
    <w:rsid w:val="4973AE89"/>
    <w:rsid w:val="49FDE4FD"/>
    <w:rsid w:val="4A6C55EF"/>
    <w:rsid w:val="4B3C9AFC"/>
    <w:rsid w:val="4BCB6C16"/>
    <w:rsid w:val="4C49E734"/>
    <w:rsid w:val="4E03AFC9"/>
    <w:rsid w:val="51688D26"/>
    <w:rsid w:val="5192E77A"/>
    <w:rsid w:val="52887CBC"/>
    <w:rsid w:val="5312C3D4"/>
    <w:rsid w:val="55039691"/>
    <w:rsid w:val="55355AB8"/>
    <w:rsid w:val="5553F533"/>
    <w:rsid w:val="56A8AC3A"/>
    <w:rsid w:val="588813C0"/>
    <w:rsid w:val="5950A8BD"/>
    <w:rsid w:val="5A0D024C"/>
    <w:rsid w:val="5B178622"/>
    <w:rsid w:val="5C56F210"/>
    <w:rsid w:val="5EC4D9C1"/>
    <w:rsid w:val="60CEADB4"/>
    <w:rsid w:val="61A7983D"/>
    <w:rsid w:val="625E163B"/>
    <w:rsid w:val="63DE139A"/>
    <w:rsid w:val="648ECAD9"/>
    <w:rsid w:val="6526BAC6"/>
    <w:rsid w:val="657A1B35"/>
    <w:rsid w:val="657AA046"/>
    <w:rsid w:val="668AED1D"/>
    <w:rsid w:val="679A4D68"/>
    <w:rsid w:val="68291AA2"/>
    <w:rsid w:val="689C98C8"/>
    <w:rsid w:val="69353BA9"/>
    <w:rsid w:val="6A028387"/>
    <w:rsid w:val="6A4AA872"/>
    <w:rsid w:val="6A5EB495"/>
    <w:rsid w:val="6BB4C21B"/>
    <w:rsid w:val="6E4C74CB"/>
    <w:rsid w:val="6F3B2E38"/>
    <w:rsid w:val="6FCFEF6E"/>
    <w:rsid w:val="710A7862"/>
    <w:rsid w:val="72C1DE38"/>
    <w:rsid w:val="72C9BC7E"/>
    <w:rsid w:val="730EDCED"/>
    <w:rsid w:val="7337BA83"/>
    <w:rsid w:val="7340764C"/>
    <w:rsid w:val="73E84FAE"/>
    <w:rsid w:val="74B23633"/>
    <w:rsid w:val="754D1F08"/>
    <w:rsid w:val="75B1A46F"/>
    <w:rsid w:val="77339407"/>
    <w:rsid w:val="77A97B28"/>
    <w:rsid w:val="77C17DED"/>
    <w:rsid w:val="77E652B8"/>
    <w:rsid w:val="794EF7BB"/>
    <w:rsid w:val="79E43D36"/>
    <w:rsid w:val="79EE2C9F"/>
    <w:rsid w:val="7A7A00C0"/>
    <w:rsid w:val="7AAE92C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4:docId w14:val="2CBB6F88"/>
  <w15:docId w15:val="{243FAB66-8E54-4BA7-82A2-4CEF16BC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4" w:unhideWhenUsed="1"/>
    <w:lsdException w:name="table of figures" w:semiHidden="1" w:uiPriority="4"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BA"/>
    <w:next w:val="BodytextWBA"/>
    <w:uiPriority w:val="4"/>
    <w:rsid w:val="003D6933"/>
    <w:pPr>
      <w:spacing w:line="300" w:lineRule="atLeast"/>
    </w:pPr>
    <w:rPr>
      <w:rFonts w:ascii="Calibri" w:hAnsi="Calibri" w:cs="Maiandra GD"/>
      <w:color w:val="000000" w:themeColor="text1"/>
      <w:sz w:val="24"/>
      <w:szCs w:val="18"/>
      <w:lang w:val="en-US"/>
    </w:rPr>
  </w:style>
  <w:style w:type="paragraph" w:styleId="Heading1">
    <w:name w:val="heading 1"/>
    <w:aliases w:val="Heading 1 WBA"/>
    <w:basedOn w:val="ZsysbasisWBA"/>
    <w:next w:val="BodytextWBA"/>
    <w:uiPriority w:val="4"/>
    <w:qFormat/>
    <w:rsid w:val="00F8381C"/>
    <w:pPr>
      <w:keepNext/>
      <w:keepLines/>
      <w:ind w:left="567" w:hanging="567"/>
      <w:outlineLvl w:val="0"/>
    </w:pPr>
    <w:rPr>
      <w:rFonts w:asciiTheme="majorHAnsi" w:hAnsiTheme="majorHAnsi"/>
      <w:bCs/>
      <w:color w:val="164A98" w:themeColor="text2" w:themeShade="BF"/>
      <w:sz w:val="32"/>
      <w:szCs w:val="32"/>
    </w:rPr>
  </w:style>
  <w:style w:type="paragraph" w:styleId="Heading2">
    <w:name w:val="heading 2"/>
    <w:aliases w:val="Heading 2 WBA"/>
    <w:basedOn w:val="ZsysbasisWBA"/>
    <w:next w:val="BodytextWBA"/>
    <w:uiPriority w:val="4"/>
    <w:qFormat/>
    <w:rsid w:val="00F8381C"/>
    <w:pPr>
      <w:keepNext/>
      <w:keepLines/>
      <w:ind w:left="567" w:hanging="567"/>
      <w:outlineLvl w:val="1"/>
    </w:pPr>
    <w:rPr>
      <w:bCs/>
      <w:iCs/>
      <w:color w:val="164A98" w:themeColor="text2" w:themeShade="BF"/>
      <w:sz w:val="26"/>
      <w:szCs w:val="28"/>
    </w:rPr>
  </w:style>
  <w:style w:type="paragraph" w:styleId="Heading3">
    <w:name w:val="heading 3"/>
    <w:aliases w:val="Heading 3 WBA"/>
    <w:basedOn w:val="ZsysbasisWBA"/>
    <w:next w:val="BodytextWBA"/>
    <w:uiPriority w:val="4"/>
    <w:qFormat/>
    <w:rsid w:val="009E5C03"/>
    <w:pPr>
      <w:keepNext/>
      <w:keepLines/>
      <w:ind w:left="851" w:hanging="851"/>
      <w:outlineLvl w:val="2"/>
    </w:pPr>
    <w:rPr>
      <w:i/>
      <w:iCs/>
      <w:color w:val="auto"/>
    </w:rPr>
  </w:style>
  <w:style w:type="paragraph" w:styleId="Heading4">
    <w:name w:val="heading 4"/>
    <w:aliases w:val="Heading 4 WBA"/>
    <w:basedOn w:val="ZsysbasisWBA"/>
    <w:next w:val="BodytextWBA"/>
    <w:uiPriority w:val="4"/>
    <w:rsid w:val="006C5079"/>
    <w:pPr>
      <w:keepNext/>
      <w:keepLines/>
      <w:ind w:left="851" w:hanging="851"/>
      <w:outlineLvl w:val="3"/>
    </w:pPr>
    <w:rPr>
      <w:bCs/>
      <w:szCs w:val="24"/>
    </w:rPr>
  </w:style>
  <w:style w:type="paragraph" w:styleId="Heading5">
    <w:name w:val="heading 5"/>
    <w:aliases w:val="Heading 5 WBA"/>
    <w:basedOn w:val="ZsysbasisWBA"/>
    <w:next w:val="BodytextWBA"/>
    <w:uiPriority w:val="4"/>
    <w:rsid w:val="006C5079"/>
    <w:pPr>
      <w:keepNext/>
      <w:keepLines/>
      <w:ind w:left="851" w:hanging="851"/>
      <w:outlineLvl w:val="4"/>
    </w:pPr>
    <w:rPr>
      <w:bCs/>
      <w:iCs/>
      <w:szCs w:val="22"/>
    </w:rPr>
  </w:style>
  <w:style w:type="paragraph" w:styleId="Heading6">
    <w:name w:val="heading 6"/>
    <w:aliases w:val="Heading 6 WBA"/>
    <w:basedOn w:val="ZsysbasisWBA"/>
    <w:next w:val="BodytextWBA"/>
    <w:uiPriority w:val="4"/>
    <w:rsid w:val="006C5079"/>
    <w:pPr>
      <w:keepNext/>
      <w:keepLines/>
      <w:ind w:left="992" w:hanging="992"/>
      <w:outlineLvl w:val="5"/>
    </w:pPr>
  </w:style>
  <w:style w:type="paragraph" w:styleId="Heading7">
    <w:name w:val="heading 7"/>
    <w:aliases w:val="Heading 7 WBA"/>
    <w:basedOn w:val="ZsysbasisWBA"/>
    <w:next w:val="BodytextWBA"/>
    <w:uiPriority w:val="4"/>
    <w:rsid w:val="006C5079"/>
    <w:pPr>
      <w:keepNext/>
      <w:keepLines/>
      <w:ind w:left="1134" w:hanging="1134"/>
      <w:outlineLvl w:val="6"/>
    </w:pPr>
    <w:rPr>
      <w:bCs/>
      <w:szCs w:val="20"/>
    </w:rPr>
  </w:style>
  <w:style w:type="paragraph" w:styleId="Heading8">
    <w:name w:val="heading 8"/>
    <w:aliases w:val="Heading 8 WBA"/>
    <w:basedOn w:val="ZsysbasisWBA"/>
    <w:next w:val="BodytextWBA"/>
    <w:uiPriority w:val="4"/>
    <w:rsid w:val="006C5079"/>
    <w:pPr>
      <w:keepNext/>
      <w:keepLines/>
      <w:ind w:left="1276" w:hanging="1276"/>
      <w:outlineLvl w:val="7"/>
    </w:pPr>
    <w:rPr>
      <w:iCs/>
      <w:szCs w:val="20"/>
    </w:rPr>
  </w:style>
  <w:style w:type="paragraph" w:styleId="Heading9">
    <w:name w:val="heading 9"/>
    <w:aliases w:val="Heading 9 WBA"/>
    <w:basedOn w:val="ZsysbasisWBA"/>
    <w:next w:val="BodytextWBA"/>
    <w:uiPriority w:val="4"/>
    <w:rsid w:val="006C5079"/>
    <w:pPr>
      <w:keepNext/>
      <w:keepLines/>
      <w:ind w:left="1418" w:hanging="1418"/>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BA">
    <w:name w:val="Body text WBA"/>
    <w:basedOn w:val="ZsysbasisWBA"/>
    <w:qFormat/>
    <w:rsid w:val="009E5C03"/>
    <w:rPr>
      <w:sz w:val="22"/>
    </w:rPr>
  </w:style>
  <w:style w:type="paragraph" w:customStyle="1" w:styleId="ZsysbasisWBA">
    <w:name w:val="Zsysbasis WBA"/>
    <w:next w:val="BodytextWBA"/>
    <w:link w:val="ZsysbasisWBAChar"/>
    <w:uiPriority w:val="4"/>
    <w:semiHidden/>
    <w:rsid w:val="003D6933"/>
    <w:pPr>
      <w:spacing w:line="300" w:lineRule="atLeast"/>
    </w:pPr>
    <w:rPr>
      <w:rFonts w:ascii="Calibri" w:hAnsi="Calibri" w:cs="Maiandra GD"/>
      <w:color w:val="000000" w:themeColor="text1"/>
      <w:sz w:val="24"/>
      <w:szCs w:val="18"/>
      <w:lang w:val="en-US"/>
    </w:rPr>
  </w:style>
  <w:style w:type="paragraph" w:customStyle="1" w:styleId="BodytextboldWBA">
    <w:name w:val="Body text bold WBA"/>
    <w:basedOn w:val="ZsysbasisWBA"/>
    <w:next w:val="BodytextWBA"/>
    <w:uiPriority w:val="1"/>
    <w:rsid w:val="00122DED"/>
    <w:rPr>
      <w:b/>
      <w:bCs/>
    </w:rPr>
  </w:style>
  <w:style w:type="character" w:styleId="FollowedHyperlink">
    <w:name w:val="FollowedHyperlink"/>
    <w:aliases w:val="FollowedHyperlink WBA"/>
    <w:basedOn w:val="DefaultParagraphFont"/>
    <w:uiPriority w:val="4"/>
    <w:rsid w:val="00491AAD"/>
    <w:rPr>
      <w:color w:val="2378FF" w:themeColor="accent2"/>
      <w:u w:val="none"/>
    </w:rPr>
  </w:style>
  <w:style w:type="character" w:styleId="Hyperlink">
    <w:name w:val="Hyperlink"/>
    <w:aliases w:val="Hyperlink WBA"/>
    <w:basedOn w:val="DefaultParagraphFont"/>
    <w:uiPriority w:val="99"/>
    <w:rsid w:val="00491AAD"/>
    <w:rPr>
      <w:color w:val="2378FF" w:themeColor="accent2"/>
      <w:u w:val="none"/>
    </w:rPr>
  </w:style>
  <w:style w:type="paragraph" w:customStyle="1" w:styleId="AddressboxWBA">
    <w:name w:val="Address box WBA"/>
    <w:basedOn w:val="ZsysbasisWBA"/>
    <w:uiPriority w:val="4"/>
    <w:rsid w:val="00B43490"/>
    <w:rPr>
      <w:noProof/>
    </w:rPr>
  </w:style>
  <w:style w:type="paragraph" w:styleId="Header">
    <w:name w:val="header"/>
    <w:basedOn w:val="ZsysbasisWBA"/>
    <w:next w:val="BodytextWBA"/>
    <w:uiPriority w:val="98"/>
    <w:semiHidden/>
    <w:rsid w:val="00122DED"/>
  </w:style>
  <w:style w:type="paragraph" w:styleId="Footer">
    <w:name w:val="footer"/>
    <w:basedOn w:val="ZsysbasisWBA"/>
    <w:next w:val="BodytextWBA"/>
    <w:link w:val="FooterChar"/>
    <w:uiPriority w:val="99"/>
    <w:rsid w:val="00122DED"/>
    <w:pPr>
      <w:jc w:val="right"/>
    </w:pPr>
  </w:style>
  <w:style w:type="paragraph" w:customStyle="1" w:styleId="HeadertextWBA">
    <w:name w:val="Header text WBA"/>
    <w:basedOn w:val="ZsysbasisdocumentgegevensWBA"/>
    <w:uiPriority w:val="4"/>
    <w:rsid w:val="00122DED"/>
  </w:style>
  <w:style w:type="paragraph" w:customStyle="1" w:styleId="FootertextWBA">
    <w:name w:val="Footer text WBA"/>
    <w:basedOn w:val="ZsysbasisdocumentgegevensWBA"/>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WBA">
    <w:name w:val="Body text italic WBA"/>
    <w:basedOn w:val="ZsysbasisWBA"/>
    <w:next w:val="BodytextWBA"/>
    <w:uiPriority w:val="2"/>
    <w:rsid w:val="007A1CD0"/>
    <w:rPr>
      <w:i/>
      <w:iCs/>
      <w:sz w:val="22"/>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BA"/>
    <w:next w:val="BodytextWBA"/>
    <w:uiPriority w:val="98"/>
    <w:semiHidden/>
    <w:rsid w:val="0020607F"/>
  </w:style>
  <w:style w:type="paragraph" w:styleId="EnvelopeAddress">
    <w:name w:val="envelope address"/>
    <w:basedOn w:val="ZsysbasisWBA"/>
    <w:next w:val="BodytextWBA"/>
    <w:uiPriority w:val="98"/>
    <w:semiHidden/>
    <w:rsid w:val="0020607F"/>
  </w:style>
  <w:style w:type="paragraph" w:styleId="Closing">
    <w:name w:val="Closing"/>
    <w:basedOn w:val="ZsysbasisWBA"/>
    <w:next w:val="BodytextWBA"/>
    <w:uiPriority w:val="98"/>
    <w:semiHidden/>
    <w:rsid w:val="0020607F"/>
  </w:style>
  <w:style w:type="paragraph" w:customStyle="1" w:styleId="Customlist1stlevelWBA">
    <w:name w:val="Custom list 1st level WBA"/>
    <w:basedOn w:val="ZsysbasisWBA"/>
    <w:uiPriority w:val="4"/>
    <w:rsid w:val="00122DED"/>
    <w:pPr>
      <w:tabs>
        <w:tab w:val="left" w:pos="284"/>
      </w:tabs>
      <w:ind w:left="284" w:hanging="284"/>
    </w:pPr>
  </w:style>
  <w:style w:type="paragraph" w:customStyle="1" w:styleId="Customlist2ndlevelWBA">
    <w:name w:val="Custom list 2nd level WBA"/>
    <w:basedOn w:val="ZsysbasisWBA"/>
    <w:uiPriority w:val="4"/>
    <w:qFormat/>
    <w:rsid w:val="00122DED"/>
    <w:pPr>
      <w:tabs>
        <w:tab w:val="left" w:pos="567"/>
      </w:tabs>
      <w:ind w:left="568" w:hanging="284"/>
    </w:pPr>
  </w:style>
  <w:style w:type="paragraph" w:customStyle="1" w:styleId="Customlist3rdlevelWBA">
    <w:name w:val="Custom list 3rd level WBA"/>
    <w:basedOn w:val="ZsysbasisWBA"/>
    <w:uiPriority w:val="4"/>
    <w:qFormat/>
    <w:rsid w:val="00122DED"/>
    <w:pPr>
      <w:tabs>
        <w:tab w:val="left" w:pos="851"/>
      </w:tabs>
      <w:ind w:left="851" w:hanging="284"/>
    </w:pPr>
  </w:style>
  <w:style w:type="paragraph" w:customStyle="1" w:styleId="Indent1stlevelWBA">
    <w:name w:val="Indent 1st level WBA"/>
    <w:basedOn w:val="ZsysbasisWBA"/>
    <w:uiPriority w:val="4"/>
    <w:qFormat/>
    <w:rsid w:val="009E5C03"/>
    <w:pPr>
      <w:ind w:left="284"/>
    </w:pPr>
    <w:rPr>
      <w:sz w:val="22"/>
    </w:rPr>
  </w:style>
  <w:style w:type="paragraph" w:customStyle="1" w:styleId="Indent2ndlevelWBA">
    <w:name w:val="Indent 2nd level WBA"/>
    <w:basedOn w:val="ZsysbasisWBA"/>
    <w:uiPriority w:val="4"/>
    <w:qFormat/>
    <w:rsid w:val="009E5C03"/>
    <w:pPr>
      <w:ind w:left="567"/>
    </w:pPr>
    <w:rPr>
      <w:sz w:val="22"/>
    </w:rPr>
  </w:style>
  <w:style w:type="paragraph" w:customStyle="1" w:styleId="Indent3rdlevelWBA">
    <w:name w:val="Indent 3rd level WBA"/>
    <w:basedOn w:val="ZsysbasisWBA"/>
    <w:uiPriority w:val="4"/>
    <w:qFormat/>
    <w:rsid w:val="009E5C03"/>
    <w:pPr>
      <w:ind w:left="851"/>
    </w:pPr>
    <w:rPr>
      <w:sz w:val="22"/>
    </w:rPr>
  </w:style>
  <w:style w:type="paragraph" w:styleId="TOC1">
    <w:name w:val="toc 1"/>
    <w:aliases w:val="TOC 1 WBA"/>
    <w:basedOn w:val="ZsysbasistocWBA"/>
    <w:next w:val="BodytextWBA"/>
    <w:uiPriority w:val="39"/>
    <w:rsid w:val="0078653F"/>
    <w:rPr>
      <w:b/>
    </w:rPr>
  </w:style>
  <w:style w:type="paragraph" w:styleId="TOC2">
    <w:name w:val="toc 2"/>
    <w:aliases w:val="TOC 2 WBA"/>
    <w:basedOn w:val="ZsysbasistocWBA"/>
    <w:next w:val="BodytextWBA"/>
    <w:uiPriority w:val="39"/>
    <w:rsid w:val="0078653F"/>
  </w:style>
  <w:style w:type="paragraph" w:styleId="TOC3">
    <w:name w:val="toc 3"/>
    <w:aliases w:val="TOC 3 WBA"/>
    <w:basedOn w:val="ZsysbasistocWBA"/>
    <w:next w:val="BodytextWBA"/>
    <w:uiPriority w:val="39"/>
    <w:rsid w:val="0078653F"/>
  </w:style>
  <w:style w:type="paragraph" w:styleId="TOC4">
    <w:name w:val="toc 4"/>
    <w:aliases w:val="TOC 4 WBA"/>
    <w:basedOn w:val="ZsysbasistocWBA"/>
    <w:next w:val="BodytextWBA"/>
    <w:uiPriority w:val="4"/>
    <w:rsid w:val="00122DED"/>
  </w:style>
  <w:style w:type="paragraph" w:styleId="TableofAuthorities">
    <w:name w:val="table of authorities"/>
    <w:basedOn w:val="ZsysbasisWBA"/>
    <w:next w:val="BodytextWBA"/>
    <w:uiPriority w:val="98"/>
    <w:semiHidden/>
    <w:rsid w:val="00F33259"/>
    <w:pPr>
      <w:ind w:left="180" w:hanging="180"/>
    </w:pPr>
  </w:style>
  <w:style w:type="paragraph" w:styleId="Index2">
    <w:name w:val="index 2"/>
    <w:basedOn w:val="ZsysbasisWBA"/>
    <w:next w:val="BodytextWBA"/>
    <w:uiPriority w:val="98"/>
    <w:semiHidden/>
    <w:rsid w:val="00122DED"/>
  </w:style>
  <w:style w:type="paragraph" w:styleId="Index3">
    <w:name w:val="index 3"/>
    <w:basedOn w:val="ZsysbasisWBA"/>
    <w:next w:val="BodytextWBA"/>
    <w:uiPriority w:val="98"/>
    <w:semiHidden/>
    <w:rsid w:val="00122DED"/>
  </w:style>
  <w:style w:type="paragraph" w:styleId="Subtitle">
    <w:name w:val="Subtitle"/>
    <w:basedOn w:val="ZsysbasisWBA"/>
    <w:next w:val="BodytextWBA"/>
    <w:uiPriority w:val="98"/>
    <w:semiHidden/>
    <w:rsid w:val="00122DED"/>
  </w:style>
  <w:style w:type="paragraph" w:styleId="Title">
    <w:name w:val="Title"/>
    <w:basedOn w:val="ZsysbasisWBA"/>
    <w:next w:val="BodytextWBA"/>
    <w:uiPriority w:val="98"/>
    <w:semiHidden/>
    <w:rsid w:val="00122DED"/>
  </w:style>
  <w:style w:type="paragraph" w:customStyle="1" w:styleId="Heading2nonumberWBA">
    <w:name w:val="Heading 2 no number WBA"/>
    <w:basedOn w:val="ZsysbasisWBA"/>
    <w:next w:val="BodytextWBA"/>
    <w:uiPriority w:val="4"/>
    <w:qFormat/>
    <w:rsid w:val="009E5C03"/>
    <w:pPr>
      <w:keepNext/>
      <w:keepLines/>
    </w:pPr>
    <w:rPr>
      <w:b/>
      <w:color w:val="00194B" w:themeColor="accent1"/>
      <w:szCs w:val="28"/>
    </w:rPr>
  </w:style>
  <w:style w:type="character" w:styleId="PageNumber">
    <w:name w:val="page number"/>
    <w:basedOn w:val="DefaultParagraphFont"/>
    <w:uiPriority w:val="99"/>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WBA">
    <w:name w:val="Heading 1 no number WBA"/>
    <w:basedOn w:val="ZsysbasisWBA"/>
    <w:next w:val="BodytextWBA"/>
    <w:uiPriority w:val="4"/>
    <w:qFormat/>
    <w:rsid w:val="009E5C03"/>
    <w:pPr>
      <w:keepNext/>
      <w:keepLines/>
    </w:pPr>
    <w:rPr>
      <w:b/>
      <w:sz w:val="28"/>
      <w:szCs w:val="32"/>
    </w:rPr>
  </w:style>
  <w:style w:type="paragraph" w:customStyle="1" w:styleId="Heading3nonumberWBA">
    <w:name w:val="Heading 3 no number WBA"/>
    <w:basedOn w:val="ZsysbasisWBA"/>
    <w:next w:val="BodytextWBA"/>
    <w:uiPriority w:val="4"/>
    <w:qFormat/>
    <w:rsid w:val="00A9666A"/>
    <w:pPr>
      <w:keepNext/>
      <w:keepLines/>
    </w:pPr>
    <w:rPr>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WBA"/>
    <w:basedOn w:val="ZsysbasistocWBA"/>
    <w:next w:val="BodytextWBA"/>
    <w:uiPriority w:val="4"/>
    <w:rsid w:val="003964D4"/>
  </w:style>
  <w:style w:type="paragraph" w:styleId="TOC6">
    <w:name w:val="toc 6"/>
    <w:aliases w:val="TOC 6 WBA"/>
    <w:basedOn w:val="ZsysbasistocWBA"/>
    <w:next w:val="BodytextWBA"/>
    <w:uiPriority w:val="4"/>
    <w:rsid w:val="003964D4"/>
  </w:style>
  <w:style w:type="paragraph" w:styleId="TOC7">
    <w:name w:val="toc 7"/>
    <w:aliases w:val="TOC 7 WBA"/>
    <w:basedOn w:val="ZsysbasistocWBA"/>
    <w:next w:val="BodytextWBA"/>
    <w:uiPriority w:val="4"/>
    <w:rsid w:val="003964D4"/>
  </w:style>
  <w:style w:type="paragraph" w:styleId="TOC8">
    <w:name w:val="toc 8"/>
    <w:aliases w:val="TOC 8 WBA"/>
    <w:basedOn w:val="ZsysbasistocWBA"/>
    <w:next w:val="BodytextWBA"/>
    <w:uiPriority w:val="4"/>
    <w:rsid w:val="003964D4"/>
  </w:style>
  <w:style w:type="paragraph" w:styleId="TOC9">
    <w:name w:val="toc 9"/>
    <w:aliases w:val="TOC 9 WBA"/>
    <w:basedOn w:val="ZsysbasistocWBA"/>
    <w:next w:val="BodytextWBA"/>
    <w:uiPriority w:val="4"/>
    <w:rsid w:val="003964D4"/>
  </w:style>
  <w:style w:type="paragraph" w:styleId="EnvelopeReturn">
    <w:name w:val="envelope return"/>
    <w:basedOn w:val="ZsysbasisWBA"/>
    <w:next w:val="BodytextWBA"/>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WBA"/>
    <w:next w:val="BodytextWBA"/>
    <w:uiPriority w:val="98"/>
    <w:semiHidden/>
    <w:rsid w:val="0020607F"/>
  </w:style>
  <w:style w:type="paragraph" w:styleId="BlockText">
    <w:name w:val="Block Text"/>
    <w:basedOn w:val="ZsysbasisWBA"/>
    <w:next w:val="BodytextWBA"/>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BA"/>
    <w:next w:val="BodytextWBA"/>
    <w:uiPriority w:val="98"/>
    <w:semiHidden/>
    <w:rsid w:val="0020607F"/>
  </w:style>
  <w:style w:type="paragraph" w:styleId="Signature">
    <w:name w:val="Signature"/>
    <w:basedOn w:val="ZsysbasisWBA"/>
    <w:next w:val="BodytextWBA"/>
    <w:uiPriority w:val="98"/>
    <w:semiHidden/>
    <w:rsid w:val="0020607F"/>
  </w:style>
  <w:style w:type="paragraph" w:styleId="HTMLPreformatted">
    <w:name w:val="HTML Preformatted"/>
    <w:basedOn w:val="ZsysbasisWBA"/>
    <w:next w:val="BodytextWBA"/>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tblBorders>
    </w:tblPr>
    <w:tblStylePr w:type="firstRow">
      <w:pPr>
        <w:spacing w:before="0" w:after="0" w:line="240" w:lineRule="auto"/>
      </w:pPr>
      <w:rPr>
        <w:b/>
        <w:bCs/>
        <w:color w:val="FFFFFF" w:themeColor="background1"/>
      </w:rPr>
      <w:tblPr/>
      <w:tcPr>
        <w:shd w:val="clear" w:color="auto" w:fill="0FC8BE" w:themeFill="accent6"/>
      </w:tcPr>
    </w:tblStylePr>
    <w:tblStylePr w:type="lastRow">
      <w:pPr>
        <w:spacing w:before="0" w:after="0" w:line="240" w:lineRule="auto"/>
      </w:pPr>
      <w:rPr>
        <w:b/>
        <w:bCs/>
      </w:rPr>
      <w:tblPr/>
      <w:tcPr>
        <w:tcBorders>
          <w:top w:val="double" w:sz="6" w:space="0" w:color="0FC8BE" w:themeColor="accent6"/>
          <w:left w:val="single" w:sz="8" w:space="0" w:color="0FC8BE" w:themeColor="accent6"/>
          <w:bottom w:val="single" w:sz="8" w:space="0" w:color="0FC8BE" w:themeColor="accent6"/>
          <w:right w:val="single" w:sz="8" w:space="0" w:color="0FC8BE" w:themeColor="accent6"/>
        </w:tcBorders>
      </w:tcPr>
    </w:tblStylePr>
    <w:tblStylePr w:type="firstCol">
      <w:rPr>
        <w:b/>
        <w:bCs/>
      </w:rPr>
    </w:tblStylePr>
    <w:tblStylePr w:type="lastCol">
      <w:rPr>
        <w:b/>
        <w:bCs/>
      </w:rPr>
    </w:tblStylePr>
    <w:tblStylePr w:type="band1Vert">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tblStylePr w:type="band1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tblBorders>
    </w:tblPr>
    <w:tblStylePr w:type="firstRow">
      <w:pPr>
        <w:spacing w:before="0" w:after="0" w:line="240" w:lineRule="auto"/>
      </w:pPr>
      <w:rPr>
        <w:b/>
        <w:bCs/>
        <w:color w:val="FFFFFF" w:themeColor="background1"/>
      </w:rPr>
      <w:tblPr/>
      <w:tcPr>
        <w:shd w:val="clear" w:color="auto" w:fill="FAC300" w:themeFill="accent5"/>
      </w:tcPr>
    </w:tblStylePr>
    <w:tblStylePr w:type="lastRow">
      <w:pPr>
        <w:spacing w:before="0" w:after="0" w:line="240" w:lineRule="auto"/>
      </w:pPr>
      <w:rPr>
        <w:b/>
        <w:bCs/>
      </w:rPr>
      <w:tblPr/>
      <w:tcPr>
        <w:tcBorders>
          <w:top w:val="double" w:sz="6" w:space="0" w:color="FAC300" w:themeColor="accent5"/>
          <w:left w:val="single" w:sz="8" w:space="0" w:color="FAC300" w:themeColor="accent5"/>
          <w:bottom w:val="single" w:sz="8" w:space="0" w:color="FAC300" w:themeColor="accent5"/>
          <w:right w:val="single" w:sz="8" w:space="0" w:color="FAC300" w:themeColor="accent5"/>
        </w:tcBorders>
      </w:tcPr>
    </w:tblStylePr>
    <w:tblStylePr w:type="firstCol">
      <w:rPr>
        <w:b/>
        <w:bCs/>
      </w:rPr>
    </w:tblStylePr>
    <w:tblStylePr w:type="lastCol">
      <w:rPr>
        <w:b/>
        <w:bCs/>
      </w:rPr>
    </w:tblStylePr>
    <w:tblStylePr w:type="band1Vert">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tblStylePr w:type="band1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tblBorders>
    </w:tblPr>
    <w:tblStylePr w:type="firstRow">
      <w:pPr>
        <w:spacing w:before="0" w:after="0" w:line="240" w:lineRule="auto"/>
      </w:pPr>
      <w:rPr>
        <w:b/>
        <w:bCs/>
        <w:color w:val="FFFFFF" w:themeColor="background1"/>
      </w:rPr>
      <w:tblPr/>
      <w:tcPr>
        <w:shd w:val="clear" w:color="auto" w:fill="FF3C23" w:themeFill="accent4"/>
      </w:tcPr>
    </w:tblStylePr>
    <w:tblStylePr w:type="lastRow">
      <w:pPr>
        <w:spacing w:before="0" w:after="0" w:line="240" w:lineRule="auto"/>
      </w:pPr>
      <w:rPr>
        <w:b/>
        <w:bCs/>
      </w:rPr>
      <w:tblPr/>
      <w:tcPr>
        <w:tcBorders>
          <w:top w:val="double" w:sz="6" w:space="0" w:color="FF3C23" w:themeColor="accent4"/>
          <w:left w:val="single" w:sz="8" w:space="0" w:color="FF3C23" w:themeColor="accent4"/>
          <w:bottom w:val="single" w:sz="8" w:space="0" w:color="FF3C23" w:themeColor="accent4"/>
          <w:right w:val="single" w:sz="8" w:space="0" w:color="FF3C23" w:themeColor="accent4"/>
        </w:tcBorders>
      </w:tcPr>
    </w:tblStylePr>
    <w:tblStylePr w:type="firstCol">
      <w:rPr>
        <w:b/>
        <w:bCs/>
      </w:rPr>
    </w:tblStylePr>
    <w:tblStylePr w:type="lastCol">
      <w:rPr>
        <w:b/>
        <w:bCs/>
      </w:rPr>
    </w:tblStylePr>
    <w:tblStylePr w:type="band1Vert">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tblStylePr w:type="band1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tblBorders>
    </w:tblPr>
    <w:tblStylePr w:type="firstRow">
      <w:pPr>
        <w:spacing w:before="0" w:after="0" w:line="240" w:lineRule="auto"/>
      </w:pPr>
      <w:rPr>
        <w:b/>
        <w:bCs/>
        <w:color w:val="FFFFFF" w:themeColor="background1"/>
      </w:rPr>
      <w:tblPr/>
      <w:tcPr>
        <w:shd w:val="clear" w:color="auto" w:fill="4BB42D" w:themeFill="accent3"/>
      </w:tcPr>
    </w:tblStylePr>
    <w:tblStylePr w:type="lastRow">
      <w:pPr>
        <w:spacing w:before="0" w:after="0" w:line="240" w:lineRule="auto"/>
      </w:pPr>
      <w:rPr>
        <w:b/>
        <w:bCs/>
      </w:rPr>
      <w:tblPr/>
      <w:tcPr>
        <w:tcBorders>
          <w:top w:val="double" w:sz="6" w:space="0" w:color="4BB42D" w:themeColor="accent3"/>
          <w:left w:val="single" w:sz="8" w:space="0" w:color="4BB42D" w:themeColor="accent3"/>
          <w:bottom w:val="single" w:sz="8" w:space="0" w:color="4BB42D" w:themeColor="accent3"/>
          <w:right w:val="single" w:sz="8" w:space="0" w:color="4BB42D" w:themeColor="accent3"/>
        </w:tcBorders>
      </w:tcPr>
    </w:tblStylePr>
    <w:tblStylePr w:type="firstCol">
      <w:rPr>
        <w:b/>
        <w:bCs/>
      </w:rPr>
    </w:tblStylePr>
    <w:tblStylePr w:type="lastCol">
      <w:rPr>
        <w:b/>
        <w:bCs/>
      </w:rPr>
    </w:tblStylePr>
    <w:tblStylePr w:type="band1Vert">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tblStylePr w:type="band1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style>
  <w:style w:type="paragraph" w:styleId="HTMLAddress">
    <w:name w:val="HTML Address"/>
    <w:basedOn w:val="ZsysbasisWBA"/>
    <w:next w:val="BodytextWBA"/>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tblBorders>
    </w:tblPr>
    <w:tblStylePr w:type="firstRow">
      <w:pPr>
        <w:spacing w:before="0" w:after="0" w:line="240" w:lineRule="auto"/>
      </w:pPr>
      <w:rPr>
        <w:b/>
        <w:bCs/>
        <w:color w:val="FFFFFF" w:themeColor="background1"/>
      </w:rPr>
      <w:tblPr/>
      <w:tcPr>
        <w:shd w:val="clear" w:color="auto" w:fill="2378FF" w:themeFill="accent2"/>
      </w:tcPr>
    </w:tblStylePr>
    <w:tblStylePr w:type="lastRow">
      <w:pPr>
        <w:spacing w:before="0" w:after="0" w:line="240" w:lineRule="auto"/>
      </w:pPr>
      <w:rPr>
        <w:b/>
        <w:bCs/>
      </w:rPr>
      <w:tblPr/>
      <w:tcPr>
        <w:tcBorders>
          <w:top w:val="double" w:sz="6" w:space="0" w:color="2378FF" w:themeColor="accent2"/>
          <w:left w:val="single" w:sz="8" w:space="0" w:color="2378FF" w:themeColor="accent2"/>
          <w:bottom w:val="single" w:sz="8" w:space="0" w:color="2378FF" w:themeColor="accent2"/>
          <w:right w:val="single" w:sz="8" w:space="0" w:color="2378FF" w:themeColor="accent2"/>
        </w:tcBorders>
      </w:tcPr>
    </w:tblStylePr>
    <w:tblStylePr w:type="firstCol">
      <w:rPr>
        <w:b/>
        <w:bCs/>
      </w:rPr>
    </w:tblStylePr>
    <w:tblStylePr w:type="lastCol">
      <w:rPr>
        <w:b/>
        <w:bCs/>
      </w:rPr>
    </w:tblStylePr>
    <w:tblStylePr w:type="band1Vert">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tblStylePr w:type="band1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style>
  <w:style w:type="table" w:styleId="LightShading-Accent6">
    <w:name w:val="Light Shading Accent 6"/>
    <w:basedOn w:val="TableNormal"/>
    <w:uiPriority w:val="60"/>
    <w:rsid w:val="00E07762"/>
    <w:pPr>
      <w:spacing w:line="240" w:lineRule="auto"/>
    </w:pPr>
    <w:rPr>
      <w:color w:val="0B958E" w:themeColor="accent6" w:themeShade="BF"/>
    </w:rPr>
    <w:tblPr>
      <w:tblStyleRowBandSize w:val="1"/>
      <w:tblStyleColBandSize w:val="1"/>
      <w:tblBorders>
        <w:top w:val="single" w:sz="8" w:space="0" w:color="0FC8BE" w:themeColor="accent6"/>
        <w:bottom w:val="single" w:sz="8" w:space="0" w:color="0FC8BE" w:themeColor="accent6"/>
      </w:tblBorders>
    </w:tblPr>
    <w:tblStylePr w:type="firstRow">
      <w:pPr>
        <w:spacing w:before="0" w:after="0" w:line="240" w:lineRule="auto"/>
      </w:pPr>
      <w:rPr>
        <w:b/>
        <w:bCs/>
      </w:rPr>
      <w:tblPr/>
      <w:tcPr>
        <w:tcBorders>
          <w:top w:val="single" w:sz="8" w:space="0" w:color="0FC8BE" w:themeColor="accent6"/>
          <w:left w:val="nil"/>
          <w:bottom w:val="single" w:sz="8" w:space="0" w:color="0FC8BE" w:themeColor="accent6"/>
          <w:right w:val="nil"/>
          <w:insideH w:val="nil"/>
          <w:insideV w:val="nil"/>
        </w:tcBorders>
      </w:tcPr>
    </w:tblStylePr>
    <w:tblStylePr w:type="lastRow">
      <w:pPr>
        <w:spacing w:before="0" w:after="0" w:line="240" w:lineRule="auto"/>
      </w:pPr>
      <w:rPr>
        <w:b/>
        <w:bCs/>
      </w:rPr>
      <w:tblPr/>
      <w:tcPr>
        <w:tcBorders>
          <w:top w:val="single" w:sz="8" w:space="0" w:color="0FC8BE" w:themeColor="accent6"/>
          <w:left w:val="nil"/>
          <w:bottom w:val="single" w:sz="8" w:space="0" w:color="0FC8B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AF6" w:themeFill="accent6" w:themeFillTint="3F"/>
      </w:tcPr>
    </w:tblStylePr>
    <w:tblStylePr w:type="band1Horz">
      <w:tblPr/>
      <w:tcPr>
        <w:tcBorders>
          <w:left w:val="nil"/>
          <w:right w:val="nil"/>
          <w:insideH w:val="nil"/>
          <w:insideV w:val="nil"/>
        </w:tcBorders>
        <w:shd w:val="clear" w:color="auto" w:fill="BBFAF6"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WBA"/>
    <w:next w:val="BodytextWBA"/>
    <w:uiPriority w:val="98"/>
    <w:semiHidden/>
    <w:rsid w:val="00F33259"/>
    <w:pPr>
      <w:ind w:left="284" w:hanging="284"/>
    </w:pPr>
  </w:style>
  <w:style w:type="paragraph" w:styleId="List2">
    <w:name w:val="List 2"/>
    <w:basedOn w:val="ZsysbasisWBA"/>
    <w:next w:val="BodytextWBA"/>
    <w:uiPriority w:val="98"/>
    <w:semiHidden/>
    <w:rsid w:val="00F33259"/>
    <w:pPr>
      <w:ind w:left="568" w:hanging="284"/>
    </w:pPr>
  </w:style>
  <w:style w:type="paragraph" w:styleId="List3">
    <w:name w:val="List 3"/>
    <w:basedOn w:val="ZsysbasisWBA"/>
    <w:next w:val="BodytextWBA"/>
    <w:uiPriority w:val="98"/>
    <w:semiHidden/>
    <w:rsid w:val="00F33259"/>
    <w:pPr>
      <w:ind w:left="851" w:hanging="284"/>
    </w:pPr>
  </w:style>
  <w:style w:type="paragraph" w:styleId="List4">
    <w:name w:val="List 4"/>
    <w:basedOn w:val="ZsysbasisWBA"/>
    <w:next w:val="BodytextWBA"/>
    <w:uiPriority w:val="98"/>
    <w:semiHidden/>
    <w:rsid w:val="00F33259"/>
    <w:pPr>
      <w:ind w:left="1135" w:hanging="284"/>
    </w:pPr>
  </w:style>
  <w:style w:type="paragraph" w:styleId="List5">
    <w:name w:val="List 5"/>
    <w:basedOn w:val="ZsysbasisWBA"/>
    <w:next w:val="BodytextWBA"/>
    <w:uiPriority w:val="98"/>
    <w:semiHidden/>
    <w:rsid w:val="00F33259"/>
    <w:pPr>
      <w:ind w:left="1418" w:hanging="284"/>
    </w:pPr>
  </w:style>
  <w:style w:type="paragraph" w:styleId="Index1">
    <w:name w:val="index 1"/>
    <w:basedOn w:val="ZsysbasisWBA"/>
    <w:next w:val="BodytextWBA"/>
    <w:uiPriority w:val="98"/>
    <w:semiHidden/>
    <w:rsid w:val="00F33259"/>
  </w:style>
  <w:style w:type="paragraph" w:styleId="ListBullet">
    <w:name w:val="List Bullet"/>
    <w:basedOn w:val="ZsysbasisWBA"/>
    <w:next w:val="BodytextWBA"/>
    <w:uiPriority w:val="98"/>
    <w:semiHidden/>
    <w:rsid w:val="00E7078D"/>
    <w:pPr>
      <w:numPr>
        <w:numId w:val="12"/>
      </w:numPr>
      <w:ind w:left="357" w:hanging="357"/>
    </w:pPr>
  </w:style>
  <w:style w:type="paragraph" w:styleId="ListBullet2">
    <w:name w:val="List Bullet 2"/>
    <w:basedOn w:val="ZsysbasisWBA"/>
    <w:next w:val="BodytextWBA"/>
    <w:uiPriority w:val="98"/>
    <w:semiHidden/>
    <w:rsid w:val="00E7078D"/>
    <w:pPr>
      <w:numPr>
        <w:numId w:val="13"/>
      </w:numPr>
      <w:ind w:left="641" w:hanging="357"/>
    </w:pPr>
  </w:style>
  <w:style w:type="paragraph" w:styleId="ListBullet3">
    <w:name w:val="List Bullet 3"/>
    <w:basedOn w:val="ZsysbasisWBA"/>
    <w:next w:val="BodytextWBA"/>
    <w:uiPriority w:val="98"/>
    <w:semiHidden/>
    <w:rsid w:val="00E7078D"/>
    <w:pPr>
      <w:numPr>
        <w:numId w:val="14"/>
      </w:numPr>
      <w:ind w:left="924" w:hanging="357"/>
    </w:pPr>
  </w:style>
  <w:style w:type="paragraph" w:styleId="ListBullet4">
    <w:name w:val="List Bullet 4"/>
    <w:basedOn w:val="ZsysbasisWBA"/>
    <w:next w:val="BodytextWBA"/>
    <w:uiPriority w:val="98"/>
    <w:semiHidden/>
    <w:rsid w:val="00E7078D"/>
    <w:pPr>
      <w:numPr>
        <w:numId w:val="15"/>
      </w:numPr>
      <w:ind w:left="1208" w:hanging="357"/>
    </w:pPr>
  </w:style>
  <w:style w:type="paragraph" w:styleId="ListNumber">
    <w:name w:val="List Number"/>
    <w:basedOn w:val="ZsysbasisWBA"/>
    <w:next w:val="BodytextWBA"/>
    <w:uiPriority w:val="98"/>
    <w:semiHidden/>
    <w:rsid w:val="00705849"/>
    <w:pPr>
      <w:numPr>
        <w:numId w:val="17"/>
      </w:numPr>
      <w:ind w:left="357" w:hanging="357"/>
    </w:pPr>
  </w:style>
  <w:style w:type="paragraph" w:styleId="ListNumber2">
    <w:name w:val="List Number 2"/>
    <w:basedOn w:val="ZsysbasisWBA"/>
    <w:next w:val="BodytextWBA"/>
    <w:uiPriority w:val="98"/>
    <w:semiHidden/>
    <w:rsid w:val="00705849"/>
    <w:pPr>
      <w:numPr>
        <w:numId w:val="18"/>
      </w:numPr>
      <w:ind w:left="641" w:hanging="357"/>
    </w:pPr>
  </w:style>
  <w:style w:type="paragraph" w:styleId="ListNumber3">
    <w:name w:val="List Number 3"/>
    <w:basedOn w:val="ZsysbasisWBA"/>
    <w:next w:val="BodytextWBA"/>
    <w:uiPriority w:val="98"/>
    <w:semiHidden/>
    <w:rsid w:val="00705849"/>
    <w:pPr>
      <w:numPr>
        <w:numId w:val="19"/>
      </w:numPr>
      <w:ind w:left="924" w:hanging="357"/>
    </w:pPr>
  </w:style>
  <w:style w:type="paragraph" w:styleId="ListNumber4">
    <w:name w:val="List Number 4"/>
    <w:basedOn w:val="ZsysbasisWBA"/>
    <w:next w:val="BodytextWBA"/>
    <w:uiPriority w:val="98"/>
    <w:semiHidden/>
    <w:rsid w:val="00705849"/>
    <w:pPr>
      <w:numPr>
        <w:numId w:val="20"/>
      </w:numPr>
      <w:ind w:left="1208" w:hanging="357"/>
    </w:pPr>
  </w:style>
  <w:style w:type="paragraph" w:styleId="ListNumber5">
    <w:name w:val="List Number 5"/>
    <w:basedOn w:val="ZsysbasisWBA"/>
    <w:next w:val="BodytextWBA"/>
    <w:uiPriority w:val="98"/>
    <w:semiHidden/>
    <w:rsid w:val="00705849"/>
    <w:pPr>
      <w:numPr>
        <w:numId w:val="21"/>
      </w:numPr>
      <w:ind w:left="1491" w:hanging="357"/>
    </w:pPr>
  </w:style>
  <w:style w:type="paragraph" w:styleId="ListContinue">
    <w:name w:val="List Continue"/>
    <w:basedOn w:val="ZsysbasisWBA"/>
    <w:next w:val="BodytextWBA"/>
    <w:uiPriority w:val="98"/>
    <w:semiHidden/>
    <w:rsid w:val="00705849"/>
    <w:pPr>
      <w:ind w:left="284"/>
    </w:pPr>
  </w:style>
  <w:style w:type="paragraph" w:styleId="ListContinue2">
    <w:name w:val="List Continue 2"/>
    <w:basedOn w:val="ZsysbasisWBA"/>
    <w:next w:val="BodytextWBA"/>
    <w:uiPriority w:val="98"/>
    <w:semiHidden/>
    <w:rsid w:val="00705849"/>
    <w:pPr>
      <w:ind w:left="567"/>
    </w:pPr>
  </w:style>
  <w:style w:type="paragraph" w:styleId="ListContinue3">
    <w:name w:val="List Continue 3"/>
    <w:basedOn w:val="ZsysbasisWBA"/>
    <w:next w:val="BodytextWBA"/>
    <w:uiPriority w:val="98"/>
    <w:semiHidden/>
    <w:rsid w:val="00705849"/>
    <w:pPr>
      <w:ind w:left="851"/>
    </w:pPr>
  </w:style>
  <w:style w:type="paragraph" w:styleId="ListContinue4">
    <w:name w:val="List Continue 4"/>
    <w:basedOn w:val="ZsysbasisWBA"/>
    <w:next w:val="BodytextWBA"/>
    <w:uiPriority w:val="98"/>
    <w:semiHidden/>
    <w:rsid w:val="00705849"/>
    <w:pPr>
      <w:ind w:left="1134"/>
    </w:pPr>
  </w:style>
  <w:style w:type="paragraph" w:styleId="ListContinue5">
    <w:name w:val="List Continue 5"/>
    <w:basedOn w:val="ZsysbasisWBA"/>
    <w:next w:val="BodytextWBA"/>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WBA"/>
    <w:next w:val="BodytextWBA"/>
    <w:uiPriority w:val="98"/>
    <w:semiHidden/>
    <w:rsid w:val="0020607F"/>
  </w:style>
  <w:style w:type="paragraph" w:styleId="NoteHeading">
    <w:name w:val="Note Heading"/>
    <w:basedOn w:val="ZsysbasisWBA"/>
    <w:next w:val="BodytextWBA"/>
    <w:uiPriority w:val="98"/>
    <w:semiHidden/>
    <w:rsid w:val="0020607F"/>
  </w:style>
  <w:style w:type="paragraph" w:styleId="BodyText">
    <w:name w:val="Body Text"/>
    <w:basedOn w:val="ZsysbasisWBA"/>
    <w:next w:val="BodytextWBA"/>
    <w:link w:val="BodyTextChar"/>
    <w:uiPriority w:val="98"/>
    <w:semiHidden/>
    <w:rsid w:val="0020607F"/>
  </w:style>
  <w:style w:type="paragraph" w:styleId="BodyText2">
    <w:name w:val="Body Text 2"/>
    <w:basedOn w:val="ZsysbasisWBA"/>
    <w:next w:val="BodytextWBA"/>
    <w:link w:val="BodyText2Char"/>
    <w:uiPriority w:val="3"/>
    <w:semiHidden/>
    <w:rsid w:val="00E7078D"/>
  </w:style>
  <w:style w:type="paragraph" w:styleId="BodyText3">
    <w:name w:val="Body Text 3"/>
    <w:basedOn w:val="ZsysbasisWBA"/>
    <w:next w:val="BodytextWBA"/>
    <w:uiPriority w:val="3"/>
    <w:semiHidden/>
    <w:rsid w:val="0020607F"/>
  </w:style>
  <w:style w:type="paragraph" w:styleId="BodyTextFirstIndent">
    <w:name w:val="Body Text First Indent"/>
    <w:basedOn w:val="ZsysbasisWBA"/>
    <w:next w:val="BodytextWBA"/>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WBA"/>
    <w:next w:val="BodytextWBA"/>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WBA"/>
    <w:next w:val="BodytextWBA"/>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WBAChar">
    <w:name w:val="Zsysbasis WBA Char"/>
    <w:basedOn w:val="DefaultParagraphFont"/>
    <w:link w:val="ZsysbasisWBA"/>
    <w:semiHidden/>
    <w:rsid w:val="003D6933"/>
    <w:rPr>
      <w:rFonts w:ascii="Calibri" w:hAnsi="Calibri" w:cs="Maiandra GD"/>
      <w:color w:val="000000" w:themeColor="text1"/>
      <w:sz w:val="24"/>
      <w:szCs w:val="18"/>
      <w:lang w:val="en-US"/>
    </w:rPr>
  </w:style>
  <w:style w:type="paragraph" w:styleId="NormalIndent">
    <w:name w:val="Normal Indent"/>
    <w:basedOn w:val="ZsysbasisWBA"/>
    <w:next w:val="BodytextWBA"/>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WBA"/>
    <w:basedOn w:val="DefaultParagraphFont"/>
    <w:uiPriority w:val="99"/>
    <w:rsid w:val="00CB7600"/>
    <w:rPr>
      <w:vertAlign w:val="superscript"/>
    </w:rPr>
  </w:style>
  <w:style w:type="paragraph" w:styleId="FootnoteText">
    <w:name w:val="footnote text"/>
    <w:aliases w:val="Footnote text WBA"/>
    <w:basedOn w:val="ZsysbasisWBA"/>
    <w:link w:val="FootnoteTextChar"/>
    <w:uiPriority w:val="99"/>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BA"/>
    <w:next w:val="BodytextWBA"/>
    <w:uiPriority w:val="98"/>
    <w:semiHidden/>
    <w:rsid w:val="0020607F"/>
  </w:style>
  <w:style w:type="paragraph" w:styleId="PlainText">
    <w:name w:val="Plain Text"/>
    <w:basedOn w:val="ZsysbasisWBA"/>
    <w:next w:val="BodytextWBA"/>
    <w:uiPriority w:val="98"/>
    <w:semiHidden/>
    <w:rsid w:val="0020607F"/>
  </w:style>
  <w:style w:type="paragraph" w:styleId="BalloonText">
    <w:name w:val="Balloon Text"/>
    <w:basedOn w:val="ZsysbasisWBA"/>
    <w:next w:val="BodytextWBA"/>
    <w:uiPriority w:val="98"/>
    <w:semiHidden/>
    <w:rsid w:val="0020607F"/>
  </w:style>
  <w:style w:type="paragraph" w:styleId="Caption">
    <w:name w:val="caption"/>
    <w:aliases w:val="Caption WBA"/>
    <w:basedOn w:val="ZsysbasisWBA"/>
    <w:next w:val="BodytextWBA"/>
    <w:uiPriority w:val="4"/>
    <w:rsid w:val="0020607F"/>
  </w:style>
  <w:style w:type="character" w:customStyle="1" w:styleId="CommentTextChar">
    <w:name w:val="Comment Text Char"/>
    <w:basedOn w:val="ZsysbasisWBAChar"/>
    <w:link w:val="CommentText"/>
    <w:uiPriority w:val="99"/>
    <w:rsid w:val="008736AE"/>
    <w:rPr>
      <w:rFonts w:asciiTheme="minorHAnsi" w:hAnsiTheme="minorHAnsi" w:cs="Maiandra GD"/>
      <w:color w:val="000000" w:themeColor="text1"/>
      <w:sz w:val="18"/>
      <w:szCs w:val="18"/>
      <w:lang w:val="en-GB"/>
    </w:rPr>
  </w:style>
  <w:style w:type="paragraph" w:styleId="DocumentMap">
    <w:name w:val="Document Map"/>
    <w:basedOn w:val="ZsysbasisWBA"/>
    <w:next w:val="BodytextWBA"/>
    <w:uiPriority w:val="98"/>
    <w:semiHidden/>
    <w:rsid w:val="0020607F"/>
  </w:style>
  <w:style w:type="table" w:styleId="LightShading-Accent5">
    <w:name w:val="Light Shading Accent 5"/>
    <w:basedOn w:val="TableNormal"/>
    <w:uiPriority w:val="60"/>
    <w:rsid w:val="00E07762"/>
    <w:pPr>
      <w:spacing w:line="240" w:lineRule="auto"/>
    </w:pPr>
    <w:rPr>
      <w:color w:val="BB9100" w:themeColor="accent5" w:themeShade="BF"/>
    </w:rPr>
    <w:tblPr>
      <w:tblStyleRowBandSize w:val="1"/>
      <w:tblStyleColBandSize w:val="1"/>
      <w:tblBorders>
        <w:top w:val="single" w:sz="8" w:space="0" w:color="FAC300" w:themeColor="accent5"/>
        <w:bottom w:val="single" w:sz="8" w:space="0" w:color="FAC300" w:themeColor="accent5"/>
      </w:tblBorders>
    </w:tblPr>
    <w:tblStylePr w:type="firstRow">
      <w:pPr>
        <w:spacing w:before="0" w:after="0" w:line="240" w:lineRule="auto"/>
      </w:pPr>
      <w:rPr>
        <w:b/>
        <w:bCs/>
      </w:rPr>
      <w:tblPr/>
      <w:tcPr>
        <w:tcBorders>
          <w:top w:val="single" w:sz="8" w:space="0" w:color="FAC300" w:themeColor="accent5"/>
          <w:left w:val="nil"/>
          <w:bottom w:val="single" w:sz="8" w:space="0" w:color="FAC300" w:themeColor="accent5"/>
          <w:right w:val="nil"/>
          <w:insideH w:val="nil"/>
          <w:insideV w:val="nil"/>
        </w:tcBorders>
      </w:tcPr>
    </w:tblStylePr>
    <w:tblStylePr w:type="lastRow">
      <w:pPr>
        <w:spacing w:before="0" w:after="0" w:line="240" w:lineRule="auto"/>
      </w:pPr>
      <w:rPr>
        <w:b/>
        <w:bCs/>
      </w:rPr>
      <w:tblPr/>
      <w:tcPr>
        <w:tcBorders>
          <w:top w:val="single" w:sz="8" w:space="0" w:color="FAC300" w:themeColor="accent5"/>
          <w:left w:val="nil"/>
          <w:bottom w:val="single" w:sz="8" w:space="0" w:color="FAC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BE" w:themeFill="accent5" w:themeFillTint="3F"/>
      </w:tcPr>
    </w:tblStylePr>
    <w:tblStylePr w:type="band1Horz">
      <w:tblPr/>
      <w:tcPr>
        <w:tcBorders>
          <w:left w:val="nil"/>
          <w:right w:val="nil"/>
          <w:insideH w:val="nil"/>
          <w:insideV w:val="nil"/>
        </w:tcBorders>
        <w:shd w:val="clear" w:color="auto" w:fill="FFF0BE" w:themeFill="accent5" w:themeFillTint="3F"/>
      </w:tcPr>
    </w:tblStylePr>
  </w:style>
  <w:style w:type="paragraph" w:styleId="EndnoteText">
    <w:name w:val="endnote text"/>
    <w:aliases w:val="End note text WBA"/>
    <w:basedOn w:val="ZsysbasisWBA"/>
    <w:next w:val="BodytextWBA"/>
    <w:uiPriority w:val="4"/>
    <w:rsid w:val="0020607F"/>
  </w:style>
  <w:style w:type="paragraph" w:styleId="IndexHeading">
    <w:name w:val="index heading"/>
    <w:basedOn w:val="ZsysbasisWBA"/>
    <w:next w:val="BodytextWBA"/>
    <w:uiPriority w:val="98"/>
    <w:semiHidden/>
    <w:rsid w:val="0020607F"/>
  </w:style>
  <w:style w:type="paragraph" w:styleId="TOAHeading">
    <w:name w:val="toa heading"/>
    <w:basedOn w:val="ZsysbasisWBA"/>
    <w:next w:val="BodytextWBA"/>
    <w:uiPriority w:val="98"/>
    <w:semiHidden/>
    <w:rsid w:val="0020607F"/>
  </w:style>
  <w:style w:type="paragraph" w:styleId="ListBullet5">
    <w:name w:val="List Bullet 5"/>
    <w:basedOn w:val="ZsysbasisWBA"/>
    <w:next w:val="BodytextWBA"/>
    <w:uiPriority w:val="98"/>
    <w:semiHidden/>
    <w:rsid w:val="00E7078D"/>
    <w:pPr>
      <w:numPr>
        <w:numId w:val="16"/>
      </w:numPr>
      <w:ind w:left="1491" w:hanging="357"/>
    </w:pPr>
  </w:style>
  <w:style w:type="paragraph" w:styleId="MacroText">
    <w:name w:val="macro"/>
    <w:basedOn w:val="ZsysbasisWBA"/>
    <w:next w:val="BodytextWBA"/>
    <w:uiPriority w:val="98"/>
    <w:semiHidden/>
    <w:rsid w:val="0020607F"/>
  </w:style>
  <w:style w:type="paragraph" w:styleId="CommentText">
    <w:name w:val="annotation text"/>
    <w:basedOn w:val="ZsysbasisWBA"/>
    <w:next w:val="BodytextWBA"/>
    <w:link w:val="CommentTextChar"/>
    <w:uiPriority w:val="99"/>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9"/>
    <w:semiHidden/>
    <w:rsid w:val="0020607F"/>
    <w:rPr>
      <w:sz w:val="18"/>
      <w:szCs w:val="18"/>
    </w:rPr>
  </w:style>
  <w:style w:type="paragraph" w:customStyle="1" w:styleId="Liststandard1stlevelWBA">
    <w:name w:val="List standard 1st level WBA"/>
    <w:basedOn w:val="ZsysbasisWBA"/>
    <w:uiPriority w:val="4"/>
    <w:rsid w:val="0026223C"/>
    <w:pPr>
      <w:numPr>
        <w:numId w:val="28"/>
      </w:numPr>
    </w:pPr>
  </w:style>
  <w:style w:type="paragraph" w:customStyle="1" w:styleId="Liststandard2ndlevelWBA">
    <w:name w:val="List standard 2nd level WBA"/>
    <w:basedOn w:val="ZsysbasisWBA"/>
    <w:uiPriority w:val="4"/>
    <w:rsid w:val="0026223C"/>
    <w:pPr>
      <w:numPr>
        <w:ilvl w:val="1"/>
        <w:numId w:val="28"/>
      </w:numPr>
    </w:pPr>
  </w:style>
  <w:style w:type="paragraph" w:customStyle="1" w:styleId="Liststandard3rdlevelWBA">
    <w:name w:val="List standard 3rd level WBA"/>
    <w:basedOn w:val="ZsysbasisWBA"/>
    <w:uiPriority w:val="4"/>
    <w:rsid w:val="0026223C"/>
    <w:pPr>
      <w:numPr>
        <w:ilvl w:val="2"/>
        <w:numId w:val="28"/>
      </w:numPr>
    </w:pPr>
  </w:style>
  <w:style w:type="paragraph" w:customStyle="1" w:styleId="Listbullet1stlevelWBA">
    <w:name w:val="List bullet 1st level WBA"/>
    <w:basedOn w:val="ZsysbasisWBA"/>
    <w:uiPriority w:val="4"/>
    <w:rsid w:val="00071EBB"/>
    <w:pPr>
      <w:numPr>
        <w:numId w:val="23"/>
      </w:numPr>
    </w:pPr>
  </w:style>
  <w:style w:type="paragraph" w:customStyle="1" w:styleId="Listbullet2ndlevelWBA">
    <w:name w:val="List bullet 2nd level WBA"/>
    <w:basedOn w:val="ZsysbasisWBA"/>
    <w:uiPriority w:val="4"/>
    <w:rsid w:val="00071EBB"/>
    <w:pPr>
      <w:numPr>
        <w:ilvl w:val="1"/>
        <w:numId w:val="23"/>
      </w:numPr>
    </w:pPr>
  </w:style>
  <w:style w:type="paragraph" w:customStyle="1" w:styleId="Listbullet3rdlevelWBA">
    <w:name w:val="List bullet 3rd level WBA"/>
    <w:basedOn w:val="ZsysbasisWBA"/>
    <w:uiPriority w:val="4"/>
    <w:rsid w:val="00071EBB"/>
    <w:pPr>
      <w:numPr>
        <w:ilvl w:val="2"/>
        <w:numId w:val="23"/>
      </w:numPr>
    </w:pPr>
  </w:style>
  <w:style w:type="numbering" w:customStyle="1" w:styleId="ListbulletWBA">
    <w:name w:val="List bullet WBA"/>
    <w:uiPriority w:val="4"/>
    <w:semiHidden/>
    <w:rsid w:val="00071EBB"/>
    <w:pPr>
      <w:numPr>
        <w:numId w:val="1"/>
      </w:numPr>
    </w:pPr>
  </w:style>
  <w:style w:type="paragraph" w:customStyle="1" w:styleId="Listlowercaseletter1stlevelWBA">
    <w:name w:val="List lowercase letter 1st level WBA"/>
    <w:basedOn w:val="ZsysbasisWBA"/>
    <w:uiPriority w:val="4"/>
    <w:rsid w:val="00F0042B"/>
    <w:pPr>
      <w:numPr>
        <w:numId w:val="25"/>
      </w:numPr>
    </w:pPr>
  </w:style>
  <w:style w:type="paragraph" w:customStyle="1" w:styleId="Listlowercaseletter2ndlevelWBA">
    <w:name w:val="List lowercase letter 2nd level WBA"/>
    <w:basedOn w:val="ZsysbasisWBA"/>
    <w:uiPriority w:val="4"/>
    <w:rsid w:val="00F0042B"/>
    <w:pPr>
      <w:numPr>
        <w:ilvl w:val="1"/>
        <w:numId w:val="25"/>
      </w:numPr>
    </w:pPr>
  </w:style>
  <w:style w:type="paragraph" w:customStyle="1" w:styleId="Listlowercaseletter3rdlevelWBA">
    <w:name w:val="List lowercase letter 3rd level WBA"/>
    <w:basedOn w:val="ZsysbasisWBA"/>
    <w:uiPriority w:val="4"/>
    <w:rsid w:val="00F0042B"/>
    <w:pPr>
      <w:numPr>
        <w:ilvl w:val="2"/>
        <w:numId w:val="25"/>
      </w:numPr>
    </w:pPr>
  </w:style>
  <w:style w:type="numbering" w:customStyle="1" w:styleId="ListlowercaseletterWBA">
    <w:name w:val="List lowercase letter WBA"/>
    <w:uiPriority w:val="4"/>
    <w:semiHidden/>
    <w:rsid w:val="00F0042B"/>
    <w:pPr>
      <w:numPr>
        <w:numId w:val="8"/>
      </w:numPr>
    </w:pPr>
  </w:style>
  <w:style w:type="paragraph" w:customStyle="1" w:styleId="Listnumber1stlevelWBA">
    <w:name w:val="List number 1st level WBA"/>
    <w:basedOn w:val="ZsysbasisWBA"/>
    <w:uiPriority w:val="4"/>
    <w:rsid w:val="00B01DA1"/>
    <w:pPr>
      <w:ind w:left="284" w:hanging="284"/>
    </w:pPr>
  </w:style>
  <w:style w:type="paragraph" w:customStyle="1" w:styleId="Listnumber2ndlevelWBA">
    <w:name w:val="List number 2nd level WBA"/>
    <w:basedOn w:val="ZsysbasisWBA"/>
    <w:uiPriority w:val="4"/>
    <w:rsid w:val="00B01DA1"/>
    <w:pPr>
      <w:ind w:left="568" w:hanging="284"/>
    </w:pPr>
  </w:style>
  <w:style w:type="paragraph" w:customStyle="1" w:styleId="Listnumber3rdlevelWBA">
    <w:name w:val="List number 3rd level WBA"/>
    <w:basedOn w:val="ZsysbasisWBA"/>
    <w:uiPriority w:val="4"/>
    <w:rsid w:val="00B01DA1"/>
    <w:pPr>
      <w:ind w:left="852" w:hanging="284"/>
    </w:pPr>
  </w:style>
  <w:style w:type="numbering" w:customStyle="1" w:styleId="ListnumberWBA">
    <w:name w:val="List number WBA"/>
    <w:uiPriority w:val="4"/>
    <w:semiHidden/>
    <w:rsid w:val="00B01DA1"/>
    <w:pPr>
      <w:numPr>
        <w:numId w:val="2"/>
      </w:numPr>
    </w:pPr>
  </w:style>
  <w:style w:type="paragraph" w:customStyle="1" w:styleId="Listopenbullet1stlevelWBA">
    <w:name w:val="List open bullet 1st level WBA"/>
    <w:basedOn w:val="ZsysbasisWBA"/>
    <w:uiPriority w:val="4"/>
    <w:rsid w:val="0026223C"/>
    <w:pPr>
      <w:numPr>
        <w:numId w:val="27"/>
      </w:numPr>
    </w:pPr>
  </w:style>
  <w:style w:type="paragraph" w:customStyle="1" w:styleId="Listopenbullet2ndlevelWBA">
    <w:name w:val="List open bullet 2nd level WBA"/>
    <w:basedOn w:val="ZsysbasisWBA"/>
    <w:uiPriority w:val="4"/>
    <w:rsid w:val="0026223C"/>
    <w:pPr>
      <w:numPr>
        <w:ilvl w:val="1"/>
        <w:numId w:val="27"/>
      </w:numPr>
    </w:pPr>
  </w:style>
  <w:style w:type="paragraph" w:customStyle="1" w:styleId="Listopenbullet3rdlevelWBA">
    <w:name w:val="List open bullet 3rd level WBA"/>
    <w:basedOn w:val="ZsysbasisWBA"/>
    <w:uiPriority w:val="4"/>
    <w:rsid w:val="0026223C"/>
    <w:pPr>
      <w:numPr>
        <w:ilvl w:val="2"/>
        <w:numId w:val="27"/>
      </w:numPr>
    </w:pPr>
  </w:style>
  <w:style w:type="numbering" w:customStyle="1" w:styleId="ListopenbulletWBA">
    <w:name w:val="List open bullet WBA"/>
    <w:uiPriority w:val="4"/>
    <w:semiHidden/>
    <w:rsid w:val="0026223C"/>
    <w:pPr>
      <w:numPr>
        <w:numId w:val="3"/>
      </w:numPr>
    </w:pPr>
  </w:style>
  <w:style w:type="paragraph" w:customStyle="1" w:styleId="Listdash1stlevelWBA">
    <w:name w:val="List dash 1st level WBA"/>
    <w:basedOn w:val="ZsysbasisWBA"/>
    <w:uiPriority w:val="4"/>
    <w:rsid w:val="0026223C"/>
    <w:pPr>
      <w:numPr>
        <w:numId w:val="24"/>
      </w:numPr>
    </w:pPr>
  </w:style>
  <w:style w:type="paragraph" w:customStyle="1" w:styleId="Listdash2ndlevelWBA">
    <w:name w:val="List dash 2nd level WBA"/>
    <w:basedOn w:val="ZsysbasisWBA"/>
    <w:uiPriority w:val="4"/>
    <w:rsid w:val="0026223C"/>
    <w:pPr>
      <w:numPr>
        <w:ilvl w:val="1"/>
        <w:numId w:val="24"/>
      </w:numPr>
    </w:pPr>
  </w:style>
  <w:style w:type="paragraph" w:customStyle="1" w:styleId="Listdash3rdlevelWBA">
    <w:name w:val="List dash 3rd level WBA"/>
    <w:basedOn w:val="ZsysbasisWBA"/>
    <w:uiPriority w:val="4"/>
    <w:rsid w:val="0026223C"/>
    <w:pPr>
      <w:numPr>
        <w:ilvl w:val="2"/>
        <w:numId w:val="24"/>
      </w:numPr>
    </w:pPr>
  </w:style>
  <w:style w:type="numbering" w:customStyle="1" w:styleId="ListdashWBA">
    <w:name w:val="List dash WBA"/>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D91700" w:themeColor="accent4" w:themeShade="BF"/>
    </w:rPr>
    <w:tblPr>
      <w:tblStyleRowBandSize w:val="1"/>
      <w:tblStyleColBandSize w:val="1"/>
      <w:tblBorders>
        <w:top w:val="single" w:sz="8" w:space="0" w:color="FF3C23" w:themeColor="accent4"/>
        <w:bottom w:val="single" w:sz="8" w:space="0" w:color="FF3C23" w:themeColor="accent4"/>
      </w:tblBorders>
    </w:tblPr>
    <w:tblStylePr w:type="firstRow">
      <w:pPr>
        <w:spacing w:before="0" w:after="0" w:line="240" w:lineRule="auto"/>
      </w:pPr>
      <w:rPr>
        <w:b/>
        <w:bCs/>
      </w:rPr>
      <w:tblPr/>
      <w:tcPr>
        <w:tcBorders>
          <w:top w:val="single" w:sz="8" w:space="0" w:color="FF3C23" w:themeColor="accent4"/>
          <w:left w:val="nil"/>
          <w:bottom w:val="single" w:sz="8" w:space="0" w:color="FF3C23" w:themeColor="accent4"/>
          <w:right w:val="nil"/>
          <w:insideH w:val="nil"/>
          <w:insideV w:val="nil"/>
        </w:tcBorders>
      </w:tcPr>
    </w:tblStylePr>
    <w:tblStylePr w:type="lastRow">
      <w:pPr>
        <w:spacing w:before="0" w:after="0" w:line="240" w:lineRule="auto"/>
      </w:pPr>
      <w:rPr>
        <w:b/>
        <w:bCs/>
      </w:rPr>
      <w:tblPr/>
      <w:tcPr>
        <w:tcBorders>
          <w:top w:val="single" w:sz="8" w:space="0" w:color="FF3C23" w:themeColor="accent4"/>
          <w:left w:val="nil"/>
          <w:bottom w:val="single" w:sz="8" w:space="0" w:color="FF3C2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EC8" w:themeFill="accent4" w:themeFillTint="3F"/>
      </w:tcPr>
    </w:tblStylePr>
    <w:tblStylePr w:type="band1Horz">
      <w:tblPr/>
      <w:tcPr>
        <w:tcBorders>
          <w:left w:val="nil"/>
          <w:right w:val="nil"/>
          <w:insideH w:val="nil"/>
          <w:insideV w:val="nil"/>
        </w:tcBorders>
        <w:shd w:val="clear" w:color="auto" w:fill="FFCEC8" w:themeFill="accent4" w:themeFillTint="3F"/>
      </w:tcPr>
    </w:tblStylePr>
  </w:style>
  <w:style w:type="table" w:styleId="LightShading-Accent3">
    <w:name w:val="Light Shading Accent 3"/>
    <w:basedOn w:val="TableNormal"/>
    <w:uiPriority w:val="60"/>
    <w:rsid w:val="00E07762"/>
    <w:pPr>
      <w:spacing w:line="240" w:lineRule="auto"/>
    </w:pPr>
    <w:rPr>
      <w:color w:val="378621" w:themeColor="accent3" w:themeShade="BF"/>
    </w:rPr>
    <w:tblPr>
      <w:tblStyleRowBandSize w:val="1"/>
      <w:tblStyleColBandSize w:val="1"/>
      <w:tblBorders>
        <w:top w:val="single" w:sz="8" w:space="0" w:color="4BB42D" w:themeColor="accent3"/>
        <w:bottom w:val="single" w:sz="8" w:space="0" w:color="4BB42D" w:themeColor="accent3"/>
      </w:tblBorders>
    </w:tblPr>
    <w:tblStylePr w:type="firstRow">
      <w:pPr>
        <w:spacing w:before="0" w:after="0" w:line="240" w:lineRule="auto"/>
      </w:pPr>
      <w:rPr>
        <w:b/>
        <w:bCs/>
      </w:rPr>
      <w:tblPr/>
      <w:tcPr>
        <w:tcBorders>
          <w:top w:val="single" w:sz="8" w:space="0" w:color="4BB42D" w:themeColor="accent3"/>
          <w:left w:val="nil"/>
          <w:bottom w:val="single" w:sz="8" w:space="0" w:color="4BB42D" w:themeColor="accent3"/>
          <w:right w:val="nil"/>
          <w:insideH w:val="nil"/>
          <w:insideV w:val="nil"/>
        </w:tcBorders>
      </w:tcPr>
    </w:tblStylePr>
    <w:tblStylePr w:type="lastRow">
      <w:pPr>
        <w:spacing w:before="0" w:after="0" w:line="240" w:lineRule="auto"/>
      </w:pPr>
      <w:rPr>
        <w:b/>
        <w:bCs/>
      </w:rPr>
      <w:tblPr/>
      <w:tcPr>
        <w:tcBorders>
          <w:top w:val="single" w:sz="8" w:space="0" w:color="4BB42D" w:themeColor="accent3"/>
          <w:left w:val="nil"/>
          <w:bottom w:val="single" w:sz="8" w:space="0" w:color="4BB4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1C6" w:themeFill="accent3" w:themeFillTint="3F"/>
      </w:tcPr>
    </w:tblStylePr>
    <w:tblStylePr w:type="band1Horz">
      <w:tblPr/>
      <w:tcPr>
        <w:tcBorders>
          <w:left w:val="nil"/>
          <w:right w:val="nil"/>
          <w:insideH w:val="nil"/>
          <w:insideV w:val="nil"/>
        </w:tcBorders>
        <w:shd w:val="clear" w:color="auto" w:fill="CFF1C6" w:themeFill="accent3" w:themeFillTint="3F"/>
      </w:tcPr>
    </w:tblStylePr>
  </w:style>
  <w:style w:type="table" w:styleId="LightShading-Accent2">
    <w:name w:val="Light Shading Accent 2"/>
    <w:basedOn w:val="TableNormal"/>
    <w:uiPriority w:val="60"/>
    <w:rsid w:val="00E07762"/>
    <w:pPr>
      <w:spacing w:line="240" w:lineRule="auto"/>
    </w:pPr>
    <w:rPr>
      <w:color w:val="0053D9" w:themeColor="accent2" w:themeShade="BF"/>
    </w:rPr>
    <w:tblPr>
      <w:tblStyleRowBandSize w:val="1"/>
      <w:tblStyleColBandSize w:val="1"/>
      <w:tblBorders>
        <w:top w:val="single" w:sz="8" w:space="0" w:color="2378FF" w:themeColor="accent2"/>
        <w:bottom w:val="single" w:sz="8" w:space="0" w:color="2378FF" w:themeColor="accent2"/>
      </w:tblBorders>
    </w:tblPr>
    <w:tblStylePr w:type="firstRow">
      <w:pPr>
        <w:spacing w:before="0" w:after="0" w:line="240" w:lineRule="auto"/>
      </w:pPr>
      <w:rPr>
        <w:b/>
        <w:bCs/>
      </w:rPr>
      <w:tblPr/>
      <w:tcPr>
        <w:tcBorders>
          <w:top w:val="single" w:sz="8" w:space="0" w:color="2378FF" w:themeColor="accent2"/>
          <w:left w:val="nil"/>
          <w:bottom w:val="single" w:sz="8" w:space="0" w:color="2378FF" w:themeColor="accent2"/>
          <w:right w:val="nil"/>
          <w:insideH w:val="nil"/>
          <w:insideV w:val="nil"/>
        </w:tcBorders>
      </w:tcPr>
    </w:tblStylePr>
    <w:tblStylePr w:type="lastRow">
      <w:pPr>
        <w:spacing w:before="0" w:after="0" w:line="240" w:lineRule="auto"/>
      </w:pPr>
      <w:rPr>
        <w:b/>
        <w:bCs/>
      </w:rPr>
      <w:tblPr/>
      <w:tcPr>
        <w:tcBorders>
          <w:top w:val="single" w:sz="8" w:space="0" w:color="2378FF" w:themeColor="accent2"/>
          <w:left w:val="nil"/>
          <w:bottom w:val="single" w:sz="8" w:space="0" w:color="2378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DFF" w:themeFill="accent2" w:themeFillTint="3F"/>
      </w:tcPr>
    </w:tblStylePr>
    <w:tblStylePr w:type="band1Horz">
      <w:tblPr/>
      <w:tcPr>
        <w:tcBorders>
          <w:left w:val="nil"/>
          <w:right w:val="nil"/>
          <w:insideH w:val="nil"/>
          <w:insideV w:val="nil"/>
        </w:tcBorders>
        <w:shd w:val="clear" w:color="auto" w:fill="C8DD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insideH w:val="single" w:sz="8" w:space="0" w:color="0FC8BE" w:themeColor="accent6"/>
        <w:insideV w:val="single" w:sz="8" w:space="0" w:color="0FC8B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C8BE" w:themeColor="accent6"/>
          <w:left w:val="single" w:sz="8" w:space="0" w:color="0FC8BE" w:themeColor="accent6"/>
          <w:bottom w:val="single" w:sz="18" w:space="0" w:color="0FC8BE" w:themeColor="accent6"/>
          <w:right w:val="single" w:sz="8" w:space="0" w:color="0FC8BE" w:themeColor="accent6"/>
          <w:insideH w:val="nil"/>
          <w:insideV w:val="single" w:sz="8" w:space="0" w:color="0FC8B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C8BE" w:themeColor="accent6"/>
          <w:left w:val="single" w:sz="8" w:space="0" w:color="0FC8BE" w:themeColor="accent6"/>
          <w:bottom w:val="single" w:sz="8" w:space="0" w:color="0FC8BE" w:themeColor="accent6"/>
          <w:right w:val="single" w:sz="8" w:space="0" w:color="0FC8BE" w:themeColor="accent6"/>
          <w:insideH w:val="nil"/>
          <w:insideV w:val="single" w:sz="8" w:space="0" w:color="0FC8B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tblStylePr w:type="band1Vert">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shd w:val="clear" w:color="auto" w:fill="BBFAF6" w:themeFill="accent6" w:themeFillTint="3F"/>
      </w:tcPr>
    </w:tblStylePr>
    <w:tblStylePr w:type="band1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insideV w:val="single" w:sz="8" w:space="0" w:color="0FC8BE" w:themeColor="accent6"/>
        </w:tcBorders>
        <w:shd w:val="clear" w:color="auto" w:fill="BBFAF6" w:themeFill="accent6" w:themeFillTint="3F"/>
      </w:tcPr>
    </w:tblStylePr>
    <w:tblStylePr w:type="band2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insideV w:val="single" w:sz="8" w:space="0" w:color="0FC8BE"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insideH w:val="single" w:sz="8" w:space="0" w:color="FAC300" w:themeColor="accent5"/>
        <w:insideV w:val="single" w:sz="8" w:space="0" w:color="FAC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C300" w:themeColor="accent5"/>
          <w:left w:val="single" w:sz="8" w:space="0" w:color="FAC300" w:themeColor="accent5"/>
          <w:bottom w:val="single" w:sz="18" w:space="0" w:color="FAC300" w:themeColor="accent5"/>
          <w:right w:val="single" w:sz="8" w:space="0" w:color="FAC300" w:themeColor="accent5"/>
          <w:insideH w:val="nil"/>
          <w:insideV w:val="single" w:sz="8" w:space="0" w:color="FAC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C300" w:themeColor="accent5"/>
          <w:left w:val="single" w:sz="8" w:space="0" w:color="FAC300" w:themeColor="accent5"/>
          <w:bottom w:val="single" w:sz="8" w:space="0" w:color="FAC300" w:themeColor="accent5"/>
          <w:right w:val="single" w:sz="8" w:space="0" w:color="FAC300" w:themeColor="accent5"/>
          <w:insideH w:val="nil"/>
          <w:insideV w:val="single" w:sz="8" w:space="0" w:color="FAC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tblStylePr w:type="band1Vert">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shd w:val="clear" w:color="auto" w:fill="FFF0BE" w:themeFill="accent5" w:themeFillTint="3F"/>
      </w:tcPr>
    </w:tblStylePr>
    <w:tblStylePr w:type="band1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insideV w:val="single" w:sz="8" w:space="0" w:color="FAC300" w:themeColor="accent5"/>
        </w:tcBorders>
        <w:shd w:val="clear" w:color="auto" w:fill="FFF0BE" w:themeFill="accent5" w:themeFillTint="3F"/>
      </w:tcPr>
    </w:tblStylePr>
    <w:tblStylePr w:type="band2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insideV w:val="single" w:sz="8" w:space="0" w:color="FAC3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insideH w:val="single" w:sz="8" w:space="0" w:color="FF3C23" w:themeColor="accent4"/>
        <w:insideV w:val="single" w:sz="8" w:space="0" w:color="FF3C2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3C23" w:themeColor="accent4"/>
          <w:left w:val="single" w:sz="8" w:space="0" w:color="FF3C23" w:themeColor="accent4"/>
          <w:bottom w:val="single" w:sz="18" w:space="0" w:color="FF3C23" w:themeColor="accent4"/>
          <w:right w:val="single" w:sz="8" w:space="0" w:color="FF3C23" w:themeColor="accent4"/>
          <w:insideH w:val="nil"/>
          <w:insideV w:val="single" w:sz="8" w:space="0" w:color="FF3C2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C23" w:themeColor="accent4"/>
          <w:left w:val="single" w:sz="8" w:space="0" w:color="FF3C23" w:themeColor="accent4"/>
          <w:bottom w:val="single" w:sz="8" w:space="0" w:color="FF3C23" w:themeColor="accent4"/>
          <w:right w:val="single" w:sz="8" w:space="0" w:color="FF3C23" w:themeColor="accent4"/>
          <w:insideH w:val="nil"/>
          <w:insideV w:val="single" w:sz="8" w:space="0" w:color="FF3C2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tblStylePr w:type="band1Vert">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shd w:val="clear" w:color="auto" w:fill="FFCEC8" w:themeFill="accent4" w:themeFillTint="3F"/>
      </w:tcPr>
    </w:tblStylePr>
    <w:tblStylePr w:type="band1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insideV w:val="single" w:sz="8" w:space="0" w:color="FF3C23" w:themeColor="accent4"/>
        </w:tcBorders>
        <w:shd w:val="clear" w:color="auto" w:fill="FFCEC8" w:themeFill="accent4" w:themeFillTint="3F"/>
      </w:tcPr>
    </w:tblStylePr>
    <w:tblStylePr w:type="band2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insideV w:val="single" w:sz="8" w:space="0" w:color="FF3C23"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insideH w:val="single" w:sz="8" w:space="0" w:color="4BB42D" w:themeColor="accent3"/>
        <w:insideV w:val="single" w:sz="8" w:space="0" w:color="4BB4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B42D" w:themeColor="accent3"/>
          <w:left w:val="single" w:sz="8" w:space="0" w:color="4BB42D" w:themeColor="accent3"/>
          <w:bottom w:val="single" w:sz="18" w:space="0" w:color="4BB42D" w:themeColor="accent3"/>
          <w:right w:val="single" w:sz="8" w:space="0" w:color="4BB42D" w:themeColor="accent3"/>
          <w:insideH w:val="nil"/>
          <w:insideV w:val="single" w:sz="8" w:space="0" w:color="4BB4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B42D" w:themeColor="accent3"/>
          <w:left w:val="single" w:sz="8" w:space="0" w:color="4BB42D" w:themeColor="accent3"/>
          <w:bottom w:val="single" w:sz="8" w:space="0" w:color="4BB42D" w:themeColor="accent3"/>
          <w:right w:val="single" w:sz="8" w:space="0" w:color="4BB42D" w:themeColor="accent3"/>
          <w:insideH w:val="nil"/>
          <w:insideV w:val="single" w:sz="8" w:space="0" w:color="4BB4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tblStylePr w:type="band1Vert">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shd w:val="clear" w:color="auto" w:fill="CFF1C6" w:themeFill="accent3" w:themeFillTint="3F"/>
      </w:tcPr>
    </w:tblStylePr>
    <w:tblStylePr w:type="band1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insideV w:val="single" w:sz="8" w:space="0" w:color="4BB42D" w:themeColor="accent3"/>
        </w:tcBorders>
        <w:shd w:val="clear" w:color="auto" w:fill="CFF1C6" w:themeFill="accent3" w:themeFillTint="3F"/>
      </w:tcPr>
    </w:tblStylePr>
    <w:tblStylePr w:type="band2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insideV w:val="single" w:sz="8" w:space="0" w:color="4BB42D"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insideH w:val="single" w:sz="8" w:space="0" w:color="2378FF" w:themeColor="accent2"/>
        <w:insideV w:val="single" w:sz="8" w:space="0" w:color="2378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78FF" w:themeColor="accent2"/>
          <w:left w:val="single" w:sz="8" w:space="0" w:color="2378FF" w:themeColor="accent2"/>
          <w:bottom w:val="single" w:sz="18" w:space="0" w:color="2378FF" w:themeColor="accent2"/>
          <w:right w:val="single" w:sz="8" w:space="0" w:color="2378FF" w:themeColor="accent2"/>
          <w:insideH w:val="nil"/>
          <w:insideV w:val="single" w:sz="8" w:space="0" w:color="2378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78FF" w:themeColor="accent2"/>
          <w:left w:val="single" w:sz="8" w:space="0" w:color="2378FF" w:themeColor="accent2"/>
          <w:bottom w:val="single" w:sz="8" w:space="0" w:color="2378FF" w:themeColor="accent2"/>
          <w:right w:val="single" w:sz="8" w:space="0" w:color="2378FF" w:themeColor="accent2"/>
          <w:insideH w:val="nil"/>
          <w:insideV w:val="single" w:sz="8" w:space="0" w:color="2378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tblStylePr w:type="band1Vert">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shd w:val="clear" w:color="auto" w:fill="C8DDFF" w:themeFill="accent2" w:themeFillTint="3F"/>
      </w:tcPr>
    </w:tblStylePr>
    <w:tblStylePr w:type="band1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insideV w:val="single" w:sz="8" w:space="0" w:color="2378FF" w:themeColor="accent2"/>
        </w:tcBorders>
        <w:shd w:val="clear" w:color="auto" w:fill="C8DDFF" w:themeFill="accent2" w:themeFillTint="3F"/>
      </w:tcPr>
    </w:tblStylePr>
    <w:tblStylePr w:type="band2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insideV w:val="single" w:sz="8" w:space="0" w:color="2378FF"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4FDFB" w:themeFill="accent6" w:themeFillTint="19"/>
    </w:tcPr>
    <w:tblStylePr w:type="firstRow">
      <w:rPr>
        <w:b/>
        <w:bCs/>
        <w:color w:val="FFFFFF" w:themeColor="background1"/>
      </w:rPr>
      <w:tblPr/>
      <w:tcPr>
        <w:tcBorders>
          <w:bottom w:val="single" w:sz="12" w:space="0" w:color="FFFFFF" w:themeColor="background1"/>
        </w:tcBorders>
        <w:shd w:val="clear" w:color="auto" w:fill="C89B00" w:themeFill="accent5" w:themeFillShade="CC"/>
      </w:tcPr>
    </w:tblStylePr>
    <w:tblStylePr w:type="lastRow">
      <w:rPr>
        <w:b/>
        <w:bCs/>
        <w:color w:val="C89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AF6" w:themeFill="accent6" w:themeFillTint="3F"/>
      </w:tcPr>
    </w:tblStylePr>
    <w:tblStylePr w:type="band1Horz">
      <w:tblPr/>
      <w:tcPr>
        <w:shd w:val="clear" w:color="auto" w:fill="C8FBF8"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9E5" w:themeFill="accent5" w:themeFillTint="19"/>
    </w:tcPr>
    <w:tblStylePr w:type="firstRow">
      <w:rPr>
        <w:b/>
        <w:bCs/>
        <w:color w:val="FFFFFF" w:themeColor="background1"/>
      </w:rPr>
      <w:tblPr/>
      <w:tcPr>
        <w:tcBorders>
          <w:bottom w:val="single" w:sz="12" w:space="0" w:color="FFFFFF" w:themeColor="background1"/>
        </w:tcBorders>
        <w:shd w:val="clear" w:color="auto" w:fill="0C9F97" w:themeFill="accent6" w:themeFillShade="CC"/>
      </w:tcPr>
    </w:tblStylePr>
    <w:tblStylePr w:type="lastRow">
      <w:rPr>
        <w:b/>
        <w:bCs/>
        <w:color w:val="0C9F9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BE" w:themeFill="accent5" w:themeFillTint="3F"/>
      </w:tcPr>
    </w:tblStylePr>
    <w:tblStylePr w:type="band1Horz">
      <w:tblPr/>
      <w:tcPr>
        <w:shd w:val="clear" w:color="auto" w:fill="FFF3CB"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FEBE9" w:themeFill="accent4" w:themeFillTint="19"/>
    </w:tcPr>
    <w:tblStylePr w:type="firstRow">
      <w:rPr>
        <w:b/>
        <w:bCs/>
        <w:color w:val="FFFFFF" w:themeColor="background1"/>
      </w:rPr>
      <w:tblPr/>
      <w:tcPr>
        <w:tcBorders>
          <w:bottom w:val="single" w:sz="12" w:space="0" w:color="FFFFFF" w:themeColor="background1"/>
        </w:tcBorders>
        <w:shd w:val="clear" w:color="auto" w:fill="3B9024" w:themeFill="accent3" w:themeFillShade="CC"/>
      </w:tcPr>
    </w:tblStylePr>
    <w:tblStylePr w:type="lastRow">
      <w:rPr>
        <w:b/>
        <w:bCs/>
        <w:color w:val="3B90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EC8" w:themeFill="accent4" w:themeFillTint="3F"/>
      </w:tcPr>
    </w:tblStylePr>
    <w:tblStylePr w:type="band1Horz">
      <w:tblPr/>
      <w:tcPr>
        <w:shd w:val="clear" w:color="auto" w:fill="FFD7D3"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CF9E8" w:themeFill="accent3" w:themeFillTint="19"/>
    </w:tcPr>
    <w:tblStylePr w:type="firstRow">
      <w:rPr>
        <w:b/>
        <w:bCs/>
        <w:color w:val="FFFFFF" w:themeColor="background1"/>
      </w:rPr>
      <w:tblPr/>
      <w:tcPr>
        <w:tcBorders>
          <w:bottom w:val="single" w:sz="12" w:space="0" w:color="FFFFFF" w:themeColor="background1"/>
        </w:tcBorders>
        <w:shd w:val="clear" w:color="auto" w:fill="E81900" w:themeFill="accent4" w:themeFillShade="CC"/>
      </w:tcPr>
    </w:tblStylePr>
    <w:tblStylePr w:type="lastRow">
      <w:rPr>
        <w:b/>
        <w:bCs/>
        <w:color w:val="E81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F1C6" w:themeFill="accent3" w:themeFillTint="3F"/>
      </w:tcPr>
    </w:tblStylePr>
    <w:tblStylePr w:type="band1Horz">
      <w:tblPr/>
      <w:tcPr>
        <w:shd w:val="clear" w:color="auto" w:fill="D8F3D1"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9F1FF" w:themeFill="accent2" w:themeFillTint="19"/>
    </w:tcPr>
    <w:tblStylePr w:type="firstRow">
      <w:rPr>
        <w:b/>
        <w:bCs/>
        <w:color w:val="FFFFFF" w:themeColor="background1"/>
      </w:rPr>
      <w:tblPr/>
      <w:tcPr>
        <w:tcBorders>
          <w:bottom w:val="single" w:sz="12" w:space="0" w:color="FFFFFF" w:themeColor="background1"/>
        </w:tcBorders>
        <w:shd w:val="clear" w:color="auto" w:fill="0059E8" w:themeFill="accent2" w:themeFillShade="CC"/>
      </w:tcPr>
    </w:tblStylePr>
    <w:tblStylePr w:type="lastRow">
      <w:rPr>
        <w:b/>
        <w:bCs/>
        <w:color w:val="0059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DFF" w:themeFill="accent2" w:themeFillTint="3F"/>
      </w:tcPr>
    </w:tblStylePr>
    <w:tblStylePr w:type="band1Horz">
      <w:tblPr/>
      <w:tcPr>
        <w:shd w:val="clear" w:color="auto" w:fill="D3E3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D4E2FF" w:themeFill="accent1" w:themeFillTint="19"/>
    </w:tcPr>
    <w:tblStylePr w:type="firstRow">
      <w:rPr>
        <w:b/>
        <w:bCs/>
        <w:color w:val="FFFFFF" w:themeColor="background1"/>
      </w:rPr>
      <w:tblPr/>
      <w:tcPr>
        <w:tcBorders>
          <w:bottom w:val="single" w:sz="12" w:space="0" w:color="FFFFFF" w:themeColor="background1"/>
        </w:tcBorders>
        <w:shd w:val="clear" w:color="auto" w:fill="0059E8" w:themeFill="accent2" w:themeFillShade="CC"/>
      </w:tcPr>
    </w:tblStylePr>
    <w:tblStylePr w:type="lastRow">
      <w:rPr>
        <w:b/>
        <w:bCs/>
        <w:color w:val="0059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B7FF" w:themeFill="accent1" w:themeFillTint="3F"/>
      </w:tcPr>
    </w:tblStylePr>
    <w:tblStylePr w:type="band1Horz">
      <w:tblPr/>
      <w:tcPr>
        <w:shd w:val="clear" w:color="auto" w:fill="A8C5FF"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AC300" w:themeColor="accent5"/>
        <w:left w:val="single" w:sz="4" w:space="0" w:color="0FC8BE" w:themeColor="accent6"/>
        <w:bottom w:val="single" w:sz="4" w:space="0" w:color="0FC8BE" w:themeColor="accent6"/>
        <w:right w:val="single" w:sz="4" w:space="0" w:color="0FC8BE" w:themeColor="accent6"/>
        <w:insideH w:val="single" w:sz="4" w:space="0" w:color="FFFFFF" w:themeColor="background1"/>
        <w:insideV w:val="single" w:sz="4" w:space="0" w:color="FFFFFF" w:themeColor="background1"/>
      </w:tblBorders>
    </w:tblPr>
    <w:tcPr>
      <w:shd w:val="clear" w:color="auto" w:fill="E4FDFB" w:themeFill="accent6" w:themeFillTint="19"/>
    </w:tcPr>
    <w:tblStylePr w:type="firstRow">
      <w:rPr>
        <w:b/>
        <w:bCs/>
      </w:rPr>
      <w:tblPr/>
      <w:tcPr>
        <w:tcBorders>
          <w:top w:val="nil"/>
          <w:left w:val="nil"/>
          <w:bottom w:val="single" w:sz="24" w:space="0" w:color="FAC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771" w:themeFill="accent6" w:themeFillShade="99"/>
      </w:tcPr>
    </w:tblStylePr>
    <w:tblStylePr w:type="firstCol">
      <w:rPr>
        <w:color w:val="FFFFFF" w:themeColor="background1"/>
      </w:rPr>
      <w:tblPr/>
      <w:tcPr>
        <w:tcBorders>
          <w:top w:val="nil"/>
          <w:left w:val="nil"/>
          <w:bottom w:val="nil"/>
          <w:right w:val="nil"/>
          <w:insideH w:val="single" w:sz="4" w:space="0" w:color="097771" w:themeColor="accent6" w:themeShade="99"/>
          <w:insideV w:val="nil"/>
        </w:tcBorders>
        <w:shd w:val="clear" w:color="auto" w:fill="09777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7771" w:themeFill="accent6" w:themeFillShade="99"/>
      </w:tcPr>
    </w:tblStylePr>
    <w:tblStylePr w:type="band1Vert">
      <w:tblPr/>
      <w:tcPr>
        <w:shd w:val="clear" w:color="auto" w:fill="91F6F1" w:themeFill="accent6" w:themeFillTint="66"/>
      </w:tcPr>
    </w:tblStylePr>
    <w:tblStylePr w:type="band1Horz">
      <w:tblPr/>
      <w:tcPr>
        <w:shd w:val="clear" w:color="auto" w:fill="76F4ED"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FC8BE" w:themeColor="accent6"/>
        <w:left w:val="single" w:sz="4" w:space="0" w:color="FAC300" w:themeColor="accent5"/>
        <w:bottom w:val="single" w:sz="4" w:space="0" w:color="FAC300" w:themeColor="accent5"/>
        <w:right w:val="single" w:sz="4" w:space="0" w:color="FAC300" w:themeColor="accent5"/>
        <w:insideH w:val="single" w:sz="4" w:space="0" w:color="FFFFFF" w:themeColor="background1"/>
        <w:insideV w:val="single" w:sz="4" w:space="0" w:color="FFFFFF" w:themeColor="background1"/>
      </w:tblBorders>
    </w:tblPr>
    <w:tcPr>
      <w:shd w:val="clear" w:color="auto" w:fill="FFF9E5" w:themeFill="accent5" w:themeFillTint="19"/>
    </w:tcPr>
    <w:tblStylePr w:type="firstRow">
      <w:rPr>
        <w:b/>
        <w:bCs/>
      </w:rPr>
      <w:tblPr/>
      <w:tcPr>
        <w:tcBorders>
          <w:top w:val="nil"/>
          <w:left w:val="nil"/>
          <w:bottom w:val="single" w:sz="24" w:space="0" w:color="0FC8B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7400" w:themeFill="accent5" w:themeFillShade="99"/>
      </w:tcPr>
    </w:tblStylePr>
    <w:tblStylePr w:type="firstCol">
      <w:rPr>
        <w:color w:val="FFFFFF" w:themeColor="background1"/>
      </w:rPr>
      <w:tblPr/>
      <w:tcPr>
        <w:tcBorders>
          <w:top w:val="nil"/>
          <w:left w:val="nil"/>
          <w:bottom w:val="nil"/>
          <w:right w:val="nil"/>
          <w:insideH w:val="single" w:sz="4" w:space="0" w:color="967400" w:themeColor="accent5" w:themeShade="99"/>
          <w:insideV w:val="nil"/>
        </w:tcBorders>
        <w:shd w:val="clear" w:color="auto" w:fill="967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67400" w:themeFill="accent5" w:themeFillShade="99"/>
      </w:tcPr>
    </w:tblStylePr>
    <w:tblStylePr w:type="band1Vert">
      <w:tblPr/>
      <w:tcPr>
        <w:shd w:val="clear" w:color="auto" w:fill="FFE797" w:themeFill="accent5" w:themeFillTint="66"/>
      </w:tcPr>
    </w:tblStylePr>
    <w:tblStylePr w:type="band1Horz">
      <w:tblPr/>
      <w:tcPr>
        <w:shd w:val="clear" w:color="auto" w:fill="FFE27D"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4BB42D" w:themeColor="accent3"/>
        <w:left w:val="single" w:sz="4" w:space="0" w:color="FF3C23" w:themeColor="accent4"/>
        <w:bottom w:val="single" w:sz="4" w:space="0" w:color="FF3C23" w:themeColor="accent4"/>
        <w:right w:val="single" w:sz="4" w:space="0" w:color="FF3C23" w:themeColor="accent4"/>
        <w:insideH w:val="single" w:sz="4" w:space="0" w:color="FFFFFF" w:themeColor="background1"/>
        <w:insideV w:val="single" w:sz="4" w:space="0" w:color="FFFFFF" w:themeColor="background1"/>
      </w:tblBorders>
    </w:tblPr>
    <w:tcPr>
      <w:shd w:val="clear" w:color="auto" w:fill="FFEBE9" w:themeFill="accent4" w:themeFillTint="19"/>
    </w:tcPr>
    <w:tblStylePr w:type="firstRow">
      <w:rPr>
        <w:b/>
        <w:bCs/>
      </w:rPr>
      <w:tblPr/>
      <w:tcPr>
        <w:tcBorders>
          <w:top w:val="nil"/>
          <w:left w:val="nil"/>
          <w:bottom w:val="single" w:sz="24" w:space="0" w:color="4BB4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1300" w:themeFill="accent4" w:themeFillShade="99"/>
      </w:tcPr>
    </w:tblStylePr>
    <w:tblStylePr w:type="firstCol">
      <w:rPr>
        <w:color w:val="FFFFFF" w:themeColor="background1"/>
      </w:rPr>
      <w:tblPr/>
      <w:tcPr>
        <w:tcBorders>
          <w:top w:val="nil"/>
          <w:left w:val="nil"/>
          <w:bottom w:val="nil"/>
          <w:right w:val="nil"/>
          <w:insideH w:val="single" w:sz="4" w:space="0" w:color="AE1300" w:themeColor="accent4" w:themeShade="99"/>
          <w:insideV w:val="nil"/>
        </w:tcBorders>
        <w:shd w:val="clear" w:color="auto" w:fill="AE1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1300" w:themeFill="accent4" w:themeFillShade="99"/>
      </w:tcPr>
    </w:tblStylePr>
    <w:tblStylePr w:type="band1Vert">
      <w:tblPr/>
      <w:tcPr>
        <w:shd w:val="clear" w:color="auto" w:fill="FFB0A7" w:themeFill="accent4" w:themeFillTint="66"/>
      </w:tcPr>
    </w:tblStylePr>
    <w:tblStylePr w:type="band1Horz">
      <w:tblPr/>
      <w:tcPr>
        <w:shd w:val="clear" w:color="auto" w:fill="FF9D91"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FF3C23" w:themeColor="accent4"/>
        <w:left w:val="single" w:sz="4" w:space="0" w:color="4BB42D" w:themeColor="accent3"/>
        <w:bottom w:val="single" w:sz="4" w:space="0" w:color="4BB42D" w:themeColor="accent3"/>
        <w:right w:val="single" w:sz="4" w:space="0" w:color="4BB42D" w:themeColor="accent3"/>
        <w:insideH w:val="single" w:sz="4" w:space="0" w:color="FFFFFF" w:themeColor="background1"/>
        <w:insideV w:val="single" w:sz="4" w:space="0" w:color="FFFFFF" w:themeColor="background1"/>
      </w:tblBorders>
    </w:tblPr>
    <w:tcPr>
      <w:shd w:val="clear" w:color="auto" w:fill="ECF9E8" w:themeFill="accent3" w:themeFillTint="19"/>
    </w:tcPr>
    <w:tblStylePr w:type="firstRow">
      <w:rPr>
        <w:b/>
        <w:bCs/>
      </w:rPr>
      <w:tblPr/>
      <w:tcPr>
        <w:tcBorders>
          <w:top w:val="nil"/>
          <w:left w:val="nil"/>
          <w:bottom w:val="single" w:sz="24" w:space="0" w:color="FF3C2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C1B" w:themeFill="accent3" w:themeFillShade="99"/>
      </w:tcPr>
    </w:tblStylePr>
    <w:tblStylePr w:type="firstCol">
      <w:rPr>
        <w:color w:val="FFFFFF" w:themeColor="background1"/>
      </w:rPr>
      <w:tblPr/>
      <w:tcPr>
        <w:tcBorders>
          <w:top w:val="nil"/>
          <w:left w:val="nil"/>
          <w:bottom w:val="nil"/>
          <w:right w:val="nil"/>
          <w:insideH w:val="single" w:sz="4" w:space="0" w:color="2C6C1B" w:themeColor="accent3" w:themeShade="99"/>
          <w:insideV w:val="nil"/>
        </w:tcBorders>
        <w:shd w:val="clear" w:color="auto" w:fill="2C6C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C1B" w:themeFill="accent3" w:themeFillShade="99"/>
      </w:tcPr>
    </w:tblStylePr>
    <w:tblStylePr w:type="band1Vert">
      <w:tblPr/>
      <w:tcPr>
        <w:shd w:val="clear" w:color="auto" w:fill="B2E8A3" w:themeFill="accent3" w:themeFillTint="66"/>
      </w:tcPr>
    </w:tblStylePr>
    <w:tblStylePr w:type="band1Horz">
      <w:tblPr/>
      <w:tcPr>
        <w:shd w:val="clear" w:color="auto" w:fill="A0E28D"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2378FF" w:themeColor="accent2"/>
        <w:left w:val="single" w:sz="4" w:space="0" w:color="2378FF" w:themeColor="accent2"/>
        <w:bottom w:val="single" w:sz="4" w:space="0" w:color="2378FF" w:themeColor="accent2"/>
        <w:right w:val="single" w:sz="4" w:space="0" w:color="2378FF" w:themeColor="accent2"/>
        <w:insideH w:val="single" w:sz="4" w:space="0" w:color="FFFFFF" w:themeColor="background1"/>
        <w:insideV w:val="single" w:sz="4" w:space="0" w:color="FFFFFF" w:themeColor="background1"/>
      </w:tblBorders>
    </w:tblPr>
    <w:tcPr>
      <w:shd w:val="clear" w:color="auto" w:fill="E9F1FF" w:themeFill="accent2" w:themeFillTint="19"/>
    </w:tcPr>
    <w:tblStylePr w:type="firstRow">
      <w:rPr>
        <w:b/>
        <w:bCs/>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AE" w:themeFill="accent2" w:themeFillShade="99"/>
      </w:tcPr>
    </w:tblStylePr>
    <w:tblStylePr w:type="firstCol">
      <w:rPr>
        <w:color w:val="FFFFFF" w:themeColor="background1"/>
      </w:rPr>
      <w:tblPr/>
      <w:tcPr>
        <w:tcBorders>
          <w:top w:val="nil"/>
          <w:left w:val="nil"/>
          <w:bottom w:val="nil"/>
          <w:right w:val="nil"/>
          <w:insideH w:val="single" w:sz="4" w:space="0" w:color="0042AE" w:themeColor="accent2" w:themeShade="99"/>
          <w:insideV w:val="nil"/>
        </w:tcBorders>
        <w:shd w:val="clear" w:color="auto" w:fill="0042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AE" w:themeFill="accent2" w:themeFillShade="99"/>
      </w:tcPr>
    </w:tblStylePr>
    <w:tblStylePr w:type="band1Vert">
      <w:tblPr/>
      <w:tcPr>
        <w:shd w:val="clear" w:color="auto" w:fill="A7C8FF" w:themeFill="accent2" w:themeFillTint="66"/>
      </w:tcPr>
    </w:tblStylePr>
    <w:tblStylePr w:type="band1Horz">
      <w:tblPr/>
      <w:tcPr>
        <w:shd w:val="clear" w:color="auto" w:fill="91BB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2378FF" w:themeColor="accent2"/>
        <w:left w:val="single" w:sz="4" w:space="0" w:color="00194B" w:themeColor="accent1"/>
        <w:bottom w:val="single" w:sz="4" w:space="0" w:color="00194B" w:themeColor="accent1"/>
        <w:right w:val="single" w:sz="4" w:space="0" w:color="00194B" w:themeColor="accent1"/>
        <w:insideH w:val="single" w:sz="4" w:space="0" w:color="FFFFFF" w:themeColor="background1"/>
        <w:insideV w:val="single" w:sz="4" w:space="0" w:color="FFFFFF" w:themeColor="background1"/>
      </w:tblBorders>
    </w:tblPr>
    <w:tcPr>
      <w:shd w:val="clear" w:color="auto" w:fill="D4E2FF" w:themeFill="accent1" w:themeFillTint="19"/>
    </w:tcPr>
    <w:tblStylePr w:type="firstRow">
      <w:rPr>
        <w:b/>
        <w:bCs/>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F2D" w:themeFill="accent1" w:themeFillShade="99"/>
      </w:tcPr>
    </w:tblStylePr>
    <w:tblStylePr w:type="firstCol">
      <w:rPr>
        <w:color w:val="FFFFFF" w:themeColor="background1"/>
      </w:rPr>
      <w:tblPr/>
      <w:tcPr>
        <w:tcBorders>
          <w:top w:val="nil"/>
          <w:left w:val="nil"/>
          <w:bottom w:val="nil"/>
          <w:right w:val="nil"/>
          <w:insideH w:val="single" w:sz="4" w:space="0" w:color="000F2D" w:themeColor="accent1" w:themeShade="99"/>
          <w:insideV w:val="nil"/>
        </w:tcBorders>
        <w:shd w:val="clear" w:color="auto" w:fill="000F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F2D" w:themeFill="accent1" w:themeFillShade="99"/>
      </w:tcPr>
    </w:tblStylePr>
    <w:tblStylePr w:type="band1Vert">
      <w:tblPr/>
      <w:tcPr>
        <w:shd w:val="clear" w:color="auto" w:fill="518BFF" w:themeFill="accent1" w:themeFillTint="66"/>
      </w:tcPr>
    </w:tblStylePr>
    <w:tblStylePr w:type="band1Horz">
      <w:tblPr/>
      <w:tcPr>
        <w:shd w:val="clear" w:color="auto" w:fill="266EFF"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FBF8" w:themeFill="accent6" w:themeFillTint="33"/>
    </w:tcPr>
    <w:tblStylePr w:type="firstRow">
      <w:rPr>
        <w:b/>
        <w:bCs/>
      </w:rPr>
      <w:tblPr/>
      <w:tcPr>
        <w:shd w:val="clear" w:color="auto" w:fill="91F6F1" w:themeFill="accent6" w:themeFillTint="66"/>
      </w:tcPr>
    </w:tblStylePr>
    <w:tblStylePr w:type="lastRow">
      <w:rPr>
        <w:b/>
        <w:bCs/>
        <w:color w:val="000000" w:themeColor="text1"/>
      </w:rPr>
      <w:tblPr/>
      <w:tcPr>
        <w:shd w:val="clear" w:color="auto" w:fill="91F6F1" w:themeFill="accent6" w:themeFillTint="66"/>
      </w:tcPr>
    </w:tblStylePr>
    <w:tblStylePr w:type="firstCol">
      <w:rPr>
        <w:color w:val="FFFFFF" w:themeColor="background1"/>
      </w:rPr>
      <w:tblPr/>
      <w:tcPr>
        <w:shd w:val="clear" w:color="auto" w:fill="0B958E" w:themeFill="accent6" w:themeFillShade="BF"/>
      </w:tcPr>
    </w:tblStylePr>
    <w:tblStylePr w:type="lastCol">
      <w:rPr>
        <w:color w:val="FFFFFF" w:themeColor="background1"/>
      </w:rPr>
      <w:tblPr/>
      <w:tcPr>
        <w:shd w:val="clear" w:color="auto" w:fill="0B958E" w:themeFill="accent6" w:themeFillShade="BF"/>
      </w:tcPr>
    </w:tblStylePr>
    <w:tblStylePr w:type="band1Vert">
      <w:tblPr/>
      <w:tcPr>
        <w:shd w:val="clear" w:color="auto" w:fill="76F4ED" w:themeFill="accent6" w:themeFillTint="7F"/>
      </w:tcPr>
    </w:tblStylePr>
    <w:tblStylePr w:type="band1Horz">
      <w:tblPr/>
      <w:tcPr>
        <w:shd w:val="clear" w:color="auto" w:fill="76F4ED"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3CB" w:themeFill="accent5" w:themeFillTint="33"/>
    </w:tcPr>
    <w:tblStylePr w:type="firstRow">
      <w:rPr>
        <w:b/>
        <w:bCs/>
      </w:rPr>
      <w:tblPr/>
      <w:tcPr>
        <w:shd w:val="clear" w:color="auto" w:fill="FFE797" w:themeFill="accent5" w:themeFillTint="66"/>
      </w:tcPr>
    </w:tblStylePr>
    <w:tblStylePr w:type="lastRow">
      <w:rPr>
        <w:b/>
        <w:bCs/>
        <w:color w:val="000000" w:themeColor="text1"/>
      </w:rPr>
      <w:tblPr/>
      <w:tcPr>
        <w:shd w:val="clear" w:color="auto" w:fill="FFE797" w:themeFill="accent5" w:themeFillTint="66"/>
      </w:tcPr>
    </w:tblStylePr>
    <w:tblStylePr w:type="firstCol">
      <w:rPr>
        <w:color w:val="FFFFFF" w:themeColor="background1"/>
      </w:rPr>
      <w:tblPr/>
      <w:tcPr>
        <w:shd w:val="clear" w:color="auto" w:fill="BB9100" w:themeFill="accent5" w:themeFillShade="BF"/>
      </w:tcPr>
    </w:tblStylePr>
    <w:tblStylePr w:type="lastCol">
      <w:rPr>
        <w:color w:val="FFFFFF" w:themeColor="background1"/>
      </w:rPr>
      <w:tblPr/>
      <w:tcPr>
        <w:shd w:val="clear" w:color="auto" w:fill="BB9100" w:themeFill="accent5" w:themeFillShade="BF"/>
      </w:tcPr>
    </w:tblStylePr>
    <w:tblStylePr w:type="band1Vert">
      <w:tblPr/>
      <w:tcPr>
        <w:shd w:val="clear" w:color="auto" w:fill="FFE27D" w:themeFill="accent5" w:themeFillTint="7F"/>
      </w:tcPr>
    </w:tblStylePr>
    <w:tblStylePr w:type="band1Horz">
      <w:tblPr/>
      <w:tcPr>
        <w:shd w:val="clear" w:color="auto" w:fill="FFE27D"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7D3" w:themeFill="accent4" w:themeFillTint="33"/>
    </w:tcPr>
    <w:tblStylePr w:type="firstRow">
      <w:rPr>
        <w:b/>
        <w:bCs/>
      </w:rPr>
      <w:tblPr/>
      <w:tcPr>
        <w:shd w:val="clear" w:color="auto" w:fill="FFB0A7" w:themeFill="accent4" w:themeFillTint="66"/>
      </w:tcPr>
    </w:tblStylePr>
    <w:tblStylePr w:type="lastRow">
      <w:rPr>
        <w:b/>
        <w:bCs/>
        <w:color w:val="000000" w:themeColor="text1"/>
      </w:rPr>
      <w:tblPr/>
      <w:tcPr>
        <w:shd w:val="clear" w:color="auto" w:fill="FFB0A7" w:themeFill="accent4" w:themeFillTint="66"/>
      </w:tcPr>
    </w:tblStylePr>
    <w:tblStylePr w:type="firstCol">
      <w:rPr>
        <w:color w:val="FFFFFF" w:themeColor="background1"/>
      </w:rPr>
      <w:tblPr/>
      <w:tcPr>
        <w:shd w:val="clear" w:color="auto" w:fill="D91700" w:themeFill="accent4" w:themeFillShade="BF"/>
      </w:tcPr>
    </w:tblStylePr>
    <w:tblStylePr w:type="lastCol">
      <w:rPr>
        <w:color w:val="FFFFFF" w:themeColor="background1"/>
      </w:rPr>
      <w:tblPr/>
      <w:tcPr>
        <w:shd w:val="clear" w:color="auto" w:fill="D91700" w:themeFill="accent4" w:themeFillShade="BF"/>
      </w:tcPr>
    </w:tblStylePr>
    <w:tblStylePr w:type="band1Vert">
      <w:tblPr/>
      <w:tcPr>
        <w:shd w:val="clear" w:color="auto" w:fill="FF9D91" w:themeFill="accent4" w:themeFillTint="7F"/>
      </w:tcPr>
    </w:tblStylePr>
    <w:tblStylePr w:type="band1Horz">
      <w:tblPr/>
      <w:tcPr>
        <w:shd w:val="clear" w:color="auto" w:fill="FF9D91"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F3D1" w:themeFill="accent3" w:themeFillTint="33"/>
    </w:tcPr>
    <w:tblStylePr w:type="firstRow">
      <w:rPr>
        <w:b/>
        <w:bCs/>
      </w:rPr>
      <w:tblPr/>
      <w:tcPr>
        <w:shd w:val="clear" w:color="auto" w:fill="B2E8A3" w:themeFill="accent3" w:themeFillTint="66"/>
      </w:tcPr>
    </w:tblStylePr>
    <w:tblStylePr w:type="lastRow">
      <w:rPr>
        <w:b/>
        <w:bCs/>
        <w:color w:val="000000" w:themeColor="text1"/>
      </w:rPr>
      <w:tblPr/>
      <w:tcPr>
        <w:shd w:val="clear" w:color="auto" w:fill="B2E8A3" w:themeFill="accent3" w:themeFillTint="66"/>
      </w:tcPr>
    </w:tblStylePr>
    <w:tblStylePr w:type="firstCol">
      <w:rPr>
        <w:color w:val="FFFFFF" w:themeColor="background1"/>
      </w:rPr>
      <w:tblPr/>
      <w:tcPr>
        <w:shd w:val="clear" w:color="auto" w:fill="378621" w:themeFill="accent3" w:themeFillShade="BF"/>
      </w:tcPr>
    </w:tblStylePr>
    <w:tblStylePr w:type="lastCol">
      <w:rPr>
        <w:color w:val="FFFFFF" w:themeColor="background1"/>
      </w:rPr>
      <w:tblPr/>
      <w:tcPr>
        <w:shd w:val="clear" w:color="auto" w:fill="378621" w:themeFill="accent3" w:themeFillShade="BF"/>
      </w:tcPr>
    </w:tblStylePr>
    <w:tblStylePr w:type="band1Vert">
      <w:tblPr/>
      <w:tcPr>
        <w:shd w:val="clear" w:color="auto" w:fill="A0E28D" w:themeFill="accent3" w:themeFillTint="7F"/>
      </w:tcPr>
    </w:tblStylePr>
    <w:tblStylePr w:type="band1Horz">
      <w:tblPr/>
      <w:tcPr>
        <w:shd w:val="clear" w:color="auto" w:fill="A0E28D"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E3FF" w:themeFill="accent2" w:themeFillTint="33"/>
    </w:tcPr>
    <w:tblStylePr w:type="firstRow">
      <w:rPr>
        <w:b/>
        <w:bCs/>
      </w:rPr>
      <w:tblPr/>
      <w:tcPr>
        <w:shd w:val="clear" w:color="auto" w:fill="A7C8FF" w:themeFill="accent2" w:themeFillTint="66"/>
      </w:tcPr>
    </w:tblStylePr>
    <w:tblStylePr w:type="lastRow">
      <w:rPr>
        <w:b/>
        <w:bCs/>
        <w:color w:val="000000" w:themeColor="text1"/>
      </w:rPr>
      <w:tblPr/>
      <w:tcPr>
        <w:shd w:val="clear" w:color="auto" w:fill="A7C8FF" w:themeFill="accent2" w:themeFillTint="66"/>
      </w:tcPr>
    </w:tblStylePr>
    <w:tblStylePr w:type="firstCol">
      <w:rPr>
        <w:color w:val="FFFFFF" w:themeColor="background1"/>
      </w:rPr>
      <w:tblPr/>
      <w:tcPr>
        <w:shd w:val="clear" w:color="auto" w:fill="0053D9" w:themeFill="accent2" w:themeFillShade="BF"/>
      </w:tcPr>
    </w:tblStylePr>
    <w:tblStylePr w:type="lastCol">
      <w:rPr>
        <w:color w:val="FFFFFF" w:themeColor="background1"/>
      </w:rPr>
      <w:tblPr/>
      <w:tcPr>
        <w:shd w:val="clear" w:color="auto" w:fill="0053D9" w:themeFill="accent2" w:themeFillShade="BF"/>
      </w:tcPr>
    </w:tblStylePr>
    <w:tblStylePr w:type="band1Vert">
      <w:tblPr/>
      <w:tcPr>
        <w:shd w:val="clear" w:color="auto" w:fill="91BBFF" w:themeFill="accent2" w:themeFillTint="7F"/>
      </w:tcPr>
    </w:tblStylePr>
    <w:tblStylePr w:type="band1Horz">
      <w:tblPr/>
      <w:tcPr>
        <w:shd w:val="clear" w:color="auto" w:fill="91BB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8C5FF" w:themeFill="accent1" w:themeFillTint="33"/>
    </w:tcPr>
    <w:tblStylePr w:type="firstRow">
      <w:rPr>
        <w:b/>
        <w:bCs/>
      </w:rPr>
      <w:tblPr/>
      <w:tcPr>
        <w:shd w:val="clear" w:color="auto" w:fill="518BFF" w:themeFill="accent1" w:themeFillTint="66"/>
      </w:tcPr>
    </w:tblStylePr>
    <w:tblStylePr w:type="lastRow">
      <w:rPr>
        <w:b/>
        <w:bCs/>
        <w:color w:val="000000" w:themeColor="text1"/>
      </w:rPr>
      <w:tblPr/>
      <w:tcPr>
        <w:shd w:val="clear" w:color="auto" w:fill="518BFF" w:themeFill="accent1" w:themeFillTint="66"/>
      </w:tcPr>
    </w:tblStylePr>
    <w:tblStylePr w:type="firstCol">
      <w:rPr>
        <w:color w:val="FFFFFF" w:themeColor="background1"/>
      </w:rPr>
      <w:tblPr/>
      <w:tcPr>
        <w:shd w:val="clear" w:color="auto" w:fill="001238" w:themeFill="accent1" w:themeFillShade="BF"/>
      </w:tcPr>
    </w:tblStylePr>
    <w:tblStylePr w:type="lastCol">
      <w:rPr>
        <w:color w:val="FFFFFF" w:themeColor="background1"/>
      </w:rPr>
      <w:tblPr/>
      <w:tcPr>
        <w:shd w:val="clear" w:color="auto" w:fill="001238" w:themeFill="accent1" w:themeFillShade="BF"/>
      </w:tcPr>
    </w:tblStylePr>
    <w:tblStylePr w:type="band1Vert">
      <w:tblPr/>
      <w:tcPr>
        <w:shd w:val="clear" w:color="auto" w:fill="266EFF" w:themeFill="accent1" w:themeFillTint="7F"/>
      </w:tcPr>
    </w:tblStylePr>
    <w:tblStylePr w:type="band1Horz">
      <w:tblPr/>
      <w:tcPr>
        <w:shd w:val="clear" w:color="auto" w:fill="266EFF"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tblBorders>
    </w:tblPr>
    <w:tblStylePr w:type="firstRow">
      <w:rPr>
        <w:sz w:val="24"/>
        <w:szCs w:val="24"/>
      </w:rPr>
      <w:tblPr/>
      <w:tcPr>
        <w:tcBorders>
          <w:top w:val="nil"/>
          <w:left w:val="nil"/>
          <w:bottom w:val="single" w:sz="24" w:space="0" w:color="0FC8BE" w:themeColor="accent6"/>
          <w:right w:val="nil"/>
          <w:insideH w:val="nil"/>
          <w:insideV w:val="nil"/>
        </w:tcBorders>
        <w:shd w:val="clear" w:color="auto" w:fill="FFFFFF" w:themeFill="background1"/>
      </w:tcPr>
    </w:tblStylePr>
    <w:tblStylePr w:type="lastRow">
      <w:tblPr/>
      <w:tcPr>
        <w:tcBorders>
          <w:top w:val="single" w:sz="8" w:space="0" w:color="0FC8B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C8BE" w:themeColor="accent6"/>
          <w:insideH w:val="nil"/>
          <w:insideV w:val="nil"/>
        </w:tcBorders>
        <w:shd w:val="clear" w:color="auto" w:fill="FFFFFF" w:themeFill="background1"/>
      </w:tcPr>
    </w:tblStylePr>
    <w:tblStylePr w:type="lastCol">
      <w:tblPr/>
      <w:tcPr>
        <w:tcBorders>
          <w:top w:val="nil"/>
          <w:left w:val="single" w:sz="8" w:space="0" w:color="0FC8B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FAF6" w:themeFill="accent6" w:themeFillTint="3F"/>
      </w:tcPr>
    </w:tblStylePr>
    <w:tblStylePr w:type="band1Horz">
      <w:tblPr/>
      <w:tcPr>
        <w:tcBorders>
          <w:top w:val="nil"/>
          <w:bottom w:val="nil"/>
          <w:insideH w:val="nil"/>
          <w:insideV w:val="nil"/>
        </w:tcBorders>
        <w:shd w:val="clear" w:color="auto" w:fill="BBFA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tblBorders>
    </w:tblPr>
    <w:tblStylePr w:type="firstRow">
      <w:rPr>
        <w:sz w:val="24"/>
        <w:szCs w:val="24"/>
      </w:rPr>
      <w:tblPr/>
      <w:tcPr>
        <w:tcBorders>
          <w:top w:val="nil"/>
          <w:left w:val="nil"/>
          <w:bottom w:val="single" w:sz="24" w:space="0" w:color="FAC300" w:themeColor="accent5"/>
          <w:right w:val="nil"/>
          <w:insideH w:val="nil"/>
          <w:insideV w:val="nil"/>
        </w:tcBorders>
        <w:shd w:val="clear" w:color="auto" w:fill="FFFFFF" w:themeFill="background1"/>
      </w:tcPr>
    </w:tblStylePr>
    <w:tblStylePr w:type="lastRow">
      <w:tblPr/>
      <w:tcPr>
        <w:tcBorders>
          <w:top w:val="single" w:sz="8" w:space="0" w:color="FAC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C300" w:themeColor="accent5"/>
          <w:insideH w:val="nil"/>
          <w:insideV w:val="nil"/>
        </w:tcBorders>
        <w:shd w:val="clear" w:color="auto" w:fill="FFFFFF" w:themeFill="background1"/>
      </w:tcPr>
    </w:tblStylePr>
    <w:tblStylePr w:type="lastCol">
      <w:tblPr/>
      <w:tcPr>
        <w:tcBorders>
          <w:top w:val="nil"/>
          <w:left w:val="single" w:sz="8" w:space="0" w:color="FAC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0BE" w:themeFill="accent5" w:themeFillTint="3F"/>
      </w:tcPr>
    </w:tblStylePr>
    <w:tblStylePr w:type="band1Horz">
      <w:tblPr/>
      <w:tcPr>
        <w:tcBorders>
          <w:top w:val="nil"/>
          <w:bottom w:val="nil"/>
          <w:insideH w:val="nil"/>
          <w:insideV w:val="nil"/>
        </w:tcBorders>
        <w:shd w:val="clear" w:color="auto" w:fill="FFF0B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tblBorders>
    </w:tblPr>
    <w:tblStylePr w:type="firstRow">
      <w:rPr>
        <w:sz w:val="24"/>
        <w:szCs w:val="24"/>
      </w:rPr>
      <w:tblPr/>
      <w:tcPr>
        <w:tcBorders>
          <w:top w:val="nil"/>
          <w:left w:val="nil"/>
          <w:bottom w:val="single" w:sz="24" w:space="0" w:color="FF3C23" w:themeColor="accent4"/>
          <w:right w:val="nil"/>
          <w:insideH w:val="nil"/>
          <w:insideV w:val="nil"/>
        </w:tcBorders>
        <w:shd w:val="clear" w:color="auto" w:fill="FFFFFF" w:themeFill="background1"/>
      </w:tcPr>
    </w:tblStylePr>
    <w:tblStylePr w:type="lastRow">
      <w:tblPr/>
      <w:tcPr>
        <w:tcBorders>
          <w:top w:val="single" w:sz="8" w:space="0" w:color="FF3C2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C23" w:themeColor="accent4"/>
          <w:insideH w:val="nil"/>
          <w:insideV w:val="nil"/>
        </w:tcBorders>
        <w:shd w:val="clear" w:color="auto" w:fill="FFFFFF" w:themeFill="background1"/>
      </w:tcPr>
    </w:tblStylePr>
    <w:tblStylePr w:type="lastCol">
      <w:tblPr/>
      <w:tcPr>
        <w:tcBorders>
          <w:top w:val="nil"/>
          <w:left w:val="single" w:sz="8" w:space="0" w:color="FF3C2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EC8" w:themeFill="accent4" w:themeFillTint="3F"/>
      </w:tcPr>
    </w:tblStylePr>
    <w:tblStylePr w:type="band1Horz">
      <w:tblPr/>
      <w:tcPr>
        <w:tcBorders>
          <w:top w:val="nil"/>
          <w:bottom w:val="nil"/>
          <w:insideH w:val="nil"/>
          <w:insideV w:val="nil"/>
        </w:tcBorders>
        <w:shd w:val="clear" w:color="auto" w:fill="FFCE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tblBorders>
    </w:tblPr>
    <w:tblStylePr w:type="firstRow">
      <w:rPr>
        <w:sz w:val="24"/>
        <w:szCs w:val="24"/>
      </w:rPr>
      <w:tblPr/>
      <w:tcPr>
        <w:tcBorders>
          <w:top w:val="nil"/>
          <w:left w:val="nil"/>
          <w:bottom w:val="single" w:sz="24" w:space="0" w:color="4BB42D" w:themeColor="accent3"/>
          <w:right w:val="nil"/>
          <w:insideH w:val="nil"/>
          <w:insideV w:val="nil"/>
        </w:tcBorders>
        <w:shd w:val="clear" w:color="auto" w:fill="FFFFFF" w:themeFill="background1"/>
      </w:tcPr>
    </w:tblStylePr>
    <w:tblStylePr w:type="lastRow">
      <w:tblPr/>
      <w:tcPr>
        <w:tcBorders>
          <w:top w:val="single" w:sz="8" w:space="0" w:color="4BB4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B42D" w:themeColor="accent3"/>
          <w:insideH w:val="nil"/>
          <w:insideV w:val="nil"/>
        </w:tcBorders>
        <w:shd w:val="clear" w:color="auto" w:fill="FFFFFF" w:themeFill="background1"/>
      </w:tcPr>
    </w:tblStylePr>
    <w:tblStylePr w:type="lastCol">
      <w:tblPr/>
      <w:tcPr>
        <w:tcBorders>
          <w:top w:val="nil"/>
          <w:left w:val="single" w:sz="8" w:space="0" w:color="4BB4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F1C6" w:themeFill="accent3" w:themeFillTint="3F"/>
      </w:tcPr>
    </w:tblStylePr>
    <w:tblStylePr w:type="band1Horz">
      <w:tblPr/>
      <w:tcPr>
        <w:tcBorders>
          <w:top w:val="nil"/>
          <w:bottom w:val="nil"/>
          <w:insideH w:val="nil"/>
          <w:insideV w:val="nil"/>
        </w:tcBorders>
        <w:shd w:val="clear" w:color="auto" w:fill="CFF1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tblBorders>
    </w:tblPr>
    <w:tblStylePr w:type="firstRow">
      <w:rPr>
        <w:sz w:val="24"/>
        <w:szCs w:val="24"/>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tblPr/>
      <w:tcPr>
        <w:tcBorders>
          <w:top w:val="single" w:sz="8" w:space="0" w:color="2378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78FF" w:themeColor="accent2"/>
          <w:insideH w:val="nil"/>
          <w:insideV w:val="nil"/>
        </w:tcBorders>
        <w:shd w:val="clear" w:color="auto" w:fill="FFFFFF" w:themeFill="background1"/>
      </w:tcPr>
    </w:tblStylePr>
    <w:tblStylePr w:type="lastCol">
      <w:tblPr/>
      <w:tcPr>
        <w:tcBorders>
          <w:top w:val="nil"/>
          <w:left w:val="single" w:sz="8" w:space="0" w:color="2378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DFF" w:themeFill="accent2" w:themeFillTint="3F"/>
      </w:tcPr>
    </w:tblStylePr>
    <w:tblStylePr w:type="band1Horz">
      <w:tblPr/>
      <w:tcPr>
        <w:tcBorders>
          <w:top w:val="nil"/>
          <w:bottom w:val="nil"/>
          <w:insideH w:val="nil"/>
          <w:insideV w:val="nil"/>
        </w:tcBorders>
        <w:shd w:val="clear" w:color="auto" w:fill="C8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4B" w:themeColor="accent1"/>
        <w:left w:val="single" w:sz="8" w:space="0" w:color="00194B" w:themeColor="accent1"/>
        <w:bottom w:val="single" w:sz="8" w:space="0" w:color="00194B" w:themeColor="accent1"/>
        <w:right w:val="single" w:sz="8" w:space="0" w:color="00194B" w:themeColor="accent1"/>
      </w:tblBorders>
    </w:tblPr>
    <w:tblStylePr w:type="firstRow">
      <w:rPr>
        <w:sz w:val="24"/>
        <w:szCs w:val="24"/>
      </w:rPr>
      <w:tblPr/>
      <w:tcPr>
        <w:tcBorders>
          <w:top w:val="nil"/>
          <w:left w:val="nil"/>
          <w:bottom w:val="single" w:sz="24" w:space="0" w:color="00194B" w:themeColor="accent1"/>
          <w:right w:val="nil"/>
          <w:insideH w:val="nil"/>
          <w:insideV w:val="nil"/>
        </w:tcBorders>
        <w:shd w:val="clear" w:color="auto" w:fill="FFFFFF" w:themeFill="background1"/>
      </w:tcPr>
    </w:tblStylePr>
    <w:tblStylePr w:type="lastRow">
      <w:tblPr/>
      <w:tcPr>
        <w:tcBorders>
          <w:top w:val="single" w:sz="8" w:space="0" w:color="0019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4B" w:themeColor="accent1"/>
          <w:insideH w:val="nil"/>
          <w:insideV w:val="nil"/>
        </w:tcBorders>
        <w:shd w:val="clear" w:color="auto" w:fill="FFFFFF" w:themeFill="background1"/>
      </w:tcPr>
    </w:tblStylePr>
    <w:tblStylePr w:type="lastCol">
      <w:tblPr/>
      <w:tcPr>
        <w:tcBorders>
          <w:top w:val="nil"/>
          <w:left w:val="single" w:sz="8" w:space="0" w:color="0019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B7FF" w:themeFill="accent1" w:themeFillTint="3F"/>
      </w:tcPr>
    </w:tblStylePr>
    <w:tblStylePr w:type="band1Horz">
      <w:tblPr/>
      <w:tcPr>
        <w:tcBorders>
          <w:top w:val="nil"/>
          <w:bottom w:val="nil"/>
          <w:insideH w:val="nil"/>
          <w:insideV w:val="nil"/>
        </w:tcBorders>
        <w:shd w:val="clear" w:color="auto" w:fill="93B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FC8BE" w:themeColor="accent6"/>
        <w:bottom w:val="single" w:sz="8" w:space="0" w:color="0FC8BE" w:themeColor="accent6"/>
      </w:tblBorders>
    </w:tblPr>
    <w:tblStylePr w:type="firstRow">
      <w:rPr>
        <w:rFonts w:asciiTheme="majorHAnsi" w:eastAsiaTheme="majorEastAsia" w:hAnsiTheme="majorHAnsi" w:cstheme="majorBidi"/>
      </w:rPr>
      <w:tblPr/>
      <w:tcPr>
        <w:tcBorders>
          <w:top w:val="nil"/>
          <w:bottom w:val="single" w:sz="8" w:space="0" w:color="0FC8BE" w:themeColor="accent6"/>
        </w:tcBorders>
      </w:tcPr>
    </w:tblStylePr>
    <w:tblStylePr w:type="lastRow">
      <w:rPr>
        <w:b/>
        <w:bCs/>
        <w:color w:val="1E64CC" w:themeColor="text2"/>
      </w:rPr>
      <w:tblPr/>
      <w:tcPr>
        <w:tcBorders>
          <w:top w:val="single" w:sz="8" w:space="0" w:color="0FC8BE" w:themeColor="accent6"/>
          <w:bottom w:val="single" w:sz="8" w:space="0" w:color="0FC8BE" w:themeColor="accent6"/>
        </w:tcBorders>
      </w:tcPr>
    </w:tblStylePr>
    <w:tblStylePr w:type="firstCol">
      <w:rPr>
        <w:b/>
        <w:bCs/>
      </w:rPr>
    </w:tblStylePr>
    <w:tblStylePr w:type="lastCol">
      <w:rPr>
        <w:b/>
        <w:bCs/>
      </w:rPr>
      <w:tblPr/>
      <w:tcPr>
        <w:tcBorders>
          <w:top w:val="single" w:sz="8" w:space="0" w:color="0FC8BE" w:themeColor="accent6"/>
          <w:bottom w:val="single" w:sz="8" w:space="0" w:color="0FC8BE" w:themeColor="accent6"/>
        </w:tcBorders>
      </w:tcPr>
    </w:tblStylePr>
    <w:tblStylePr w:type="band1Vert">
      <w:tblPr/>
      <w:tcPr>
        <w:shd w:val="clear" w:color="auto" w:fill="BBFAF6" w:themeFill="accent6" w:themeFillTint="3F"/>
      </w:tcPr>
    </w:tblStylePr>
    <w:tblStylePr w:type="band1Horz">
      <w:tblPr/>
      <w:tcPr>
        <w:shd w:val="clear" w:color="auto" w:fill="BBFAF6"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AC300" w:themeColor="accent5"/>
        <w:bottom w:val="single" w:sz="8" w:space="0" w:color="FAC300" w:themeColor="accent5"/>
      </w:tblBorders>
    </w:tblPr>
    <w:tblStylePr w:type="firstRow">
      <w:rPr>
        <w:rFonts w:asciiTheme="majorHAnsi" w:eastAsiaTheme="majorEastAsia" w:hAnsiTheme="majorHAnsi" w:cstheme="majorBidi"/>
      </w:rPr>
      <w:tblPr/>
      <w:tcPr>
        <w:tcBorders>
          <w:top w:val="nil"/>
          <w:bottom w:val="single" w:sz="8" w:space="0" w:color="FAC300" w:themeColor="accent5"/>
        </w:tcBorders>
      </w:tcPr>
    </w:tblStylePr>
    <w:tblStylePr w:type="lastRow">
      <w:rPr>
        <w:b/>
        <w:bCs/>
        <w:color w:val="1E64CC" w:themeColor="text2"/>
      </w:rPr>
      <w:tblPr/>
      <w:tcPr>
        <w:tcBorders>
          <w:top w:val="single" w:sz="8" w:space="0" w:color="FAC300" w:themeColor="accent5"/>
          <w:bottom w:val="single" w:sz="8" w:space="0" w:color="FAC300" w:themeColor="accent5"/>
        </w:tcBorders>
      </w:tcPr>
    </w:tblStylePr>
    <w:tblStylePr w:type="firstCol">
      <w:rPr>
        <w:b/>
        <w:bCs/>
      </w:rPr>
    </w:tblStylePr>
    <w:tblStylePr w:type="lastCol">
      <w:rPr>
        <w:b/>
        <w:bCs/>
      </w:rPr>
      <w:tblPr/>
      <w:tcPr>
        <w:tcBorders>
          <w:top w:val="single" w:sz="8" w:space="0" w:color="FAC300" w:themeColor="accent5"/>
          <w:bottom w:val="single" w:sz="8" w:space="0" w:color="FAC300" w:themeColor="accent5"/>
        </w:tcBorders>
      </w:tcPr>
    </w:tblStylePr>
    <w:tblStylePr w:type="band1Vert">
      <w:tblPr/>
      <w:tcPr>
        <w:shd w:val="clear" w:color="auto" w:fill="FFF0BE" w:themeFill="accent5" w:themeFillTint="3F"/>
      </w:tcPr>
    </w:tblStylePr>
    <w:tblStylePr w:type="band1Horz">
      <w:tblPr/>
      <w:tcPr>
        <w:shd w:val="clear" w:color="auto" w:fill="FFF0BE"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FF3C23" w:themeColor="accent4"/>
        <w:bottom w:val="single" w:sz="8" w:space="0" w:color="FF3C23" w:themeColor="accent4"/>
      </w:tblBorders>
    </w:tblPr>
    <w:tblStylePr w:type="firstRow">
      <w:rPr>
        <w:rFonts w:asciiTheme="majorHAnsi" w:eastAsiaTheme="majorEastAsia" w:hAnsiTheme="majorHAnsi" w:cstheme="majorBidi"/>
      </w:rPr>
      <w:tblPr/>
      <w:tcPr>
        <w:tcBorders>
          <w:top w:val="nil"/>
          <w:bottom w:val="single" w:sz="8" w:space="0" w:color="FF3C23" w:themeColor="accent4"/>
        </w:tcBorders>
      </w:tcPr>
    </w:tblStylePr>
    <w:tblStylePr w:type="lastRow">
      <w:rPr>
        <w:b/>
        <w:bCs/>
        <w:color w:val="1E64CC" w:themeColor="text2"/>
      </w:rPr>
      <w:tblPr/>
      <w:tcPr>
        <w:tcBorders>
          <w:top w:val="single" w:sz="8" w:space="0" w:color="FF3C23" w:themeColor="accent4"/>
          <w:bottom w:val="single" w:sz="8" w:space="0" w:color="FF3C23" w:themeColor="accent4"/>
        </w:tcBorders>
      </w:tcPr>
    </w:tblStylePr>
    <w:tblStylePr w:type="firstCol">
      <w:rPr>
        <w:b/>
        <w:bCs/>
      </w:rPr>
    </w:tblStylePr>
    <w:tblStylePr w:type="lastCol">
      <w:rPr>
        <w:b/>
        <w:bCs/>
      </w:rPr>
      <w:tblPr/>
      <w:tcPr>
        <w:tcBorders>
          <w:top w:val="single" w:sz="8" w:space="0" w:color="FF3C23" w:themeColor="accent4"/>
          <w:bottom w:val="single" w:sz="8" w:space="0" w:color="FF3C23" w:themeColor="accent4"/>
        </w:tcBorders>
      </w:tcPr>
    </w:tblStylePr>
    <w:tblStylePr w:type="band1Vert">
      <w:tblPr/>
      <w:tcPr>
        <w:shd w:val="clear" w:color="auto" w:fill="FFCEC8" w:themeFill="accent4" w:themeFillTint="3F"/>
      </w:tcPr>
    </w:tblStylePr>
    <w:tblStylePr w:type="band1Horz">
      <w:tblPr/>
      <w:tcPr>
        <w:shd w:val="clear" w:color="auto" w:fill="FFCEC8"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4BB42D" w:themeColor="accent3"/>
        <w:bottom w:val="single" w:sz="8" w:space="0" w:color="4BB42D" w:themeColor="accent3"/>
      </w:tblBorders>
    </w:tblPr>
    <w:tblStylePr w:type="firstRow">
      <w:rPr>
        <w:rFonts w:asciiTheme="majorHAnsi" w:eastAsiaTheme="majorEastAsia" w:hAnsiTheme="majorHAnsi" w:cstheme="majorBidi"/>
      </w:rPr>
      <w:tblPr/>
      <w:tcPr>
        <w:tcBorders>
          <w:top w:val="nil"/>
          <w:bottom w:val="single" w:sz="8" w:space="0" w:color="4BB42D" w:themeColor="accent3"/>
        </w:tcBorders>
      </w:tcPr>
    </w:tblStylePr>
    <w:tblStylePr w:type="lastRow">
      <w:rPr>
        <w:b/>
        <w:bCs/>
        <w:color w:val="1E64CC" w:themeColor="text2"/>
      </w:rPr>
      <w:tblPr/>
      <w:tcPr>
        <w:tcBorders>
          <w:top w:val="single" w:sz="8" w:space="0" w:color="4BB42D" w:themeColor="accent3"/>
          <w:bottom w:val="single" w:sz="8" w:space="0" w:color="4BB42D" w:themeColor="accent3"/>
        </w:tcBorders>
      </w:tcPr>
    </w:tblStylePr>
    <w:tblStylePr w:type="firstCol">
      <w:rPr>
        <w:b/>
        <w:bCs/>
      </w:rPr>
    </w:tblStylePr>
    <w:tblStylePr w:type="lastCol">
      <w:rPr>
        <w:b/>
        <w:bCs/>
      </w:rPr>
      <w:tblPr/>
      <w:tcPr>
        <w:tcBorders>
          <w:top w:val="single" w:sz="8" w:space="0" w:color="4BB42D" w:themeColor="accent3"/>
          <w:bottom w:val="single" w:sz="8" w:space="0" w:color="4BB42D" w:themeColor="accent3"/>
        </w:tcBorders>
      </w:tcPr>
    </w:tblStylePr>
    <w:tblStylePr w:type="band1Vert">
      <w:tblPr/>
      <w:tcPr>
        <w:shd w:val="clear" w:color="auto" w:fill="CFF1C6" w:themeFill="accent3" w:themeFillTint="3F"/>
      </w:tcPr>
    </w:tblStylePr>
    <w:tblStylePr w:type="band1Horz">
      <w:tblPr/>
      <w:tcPr>
        <w:shd w:val="clear" w:color="auto" w:fill="CFF1C6"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2378FF" w:themeColor="accent2"/>
        <w:bottom w:val="single" w:sz="8" w:space="0" w:color="2378FF" w:themeColor="accent2"/>
      </w:tblBorders>
    </w:tblPr>
    <w:tblStylePr w:type="firstRow">
      <w:rPr>
        <w:rFonts w:asciiTheme="majorHAnsi" w:eastAsiaTheme="majorEastAsia" w:hAnsiTheme="majorHAnsi" w:cstheme="majorBidi"/>
      </w:rPr>
      <w:tblPr/>
      <w:tcPr>
        <w:tcBorders>
          <w:top w:val="nil"/>
          <w:bottom w:val="single" w:sz="8" w:space="0" w:color="2378FF" w:themeColor="accent2"/>
        </w:tcBorders>
      </w:tcPr>
    </w:tblStylePr>
    <w:tblStylePr w:type="lastRow">
      <w:rPr>
        <w:b/>
        <w:bCs/>
        <w:color w:val="1E64CC" w:themeColor="text2"/>
      </w:rPr>
      <w:tblPr/>
      <w:tcPr>
        <w:tcBorders>
          <w:top w:val="single" w:sz="8" w:space="0" w:color="2378FF" w:themeColor="accent2"/>
          <w:bottom w:val="single" w:sz="8" w:space="0" w:color="2378FF" w:themeColor="accent2"/>
        </w:tcBorders>
      </w:tcPr>
    </w:tblStylePr>
    <w:tblStylePr w:type="firstCol">
      <w:rPr>
        <w:b/>
        <w:bCs/>
      </w:rPr>
    </w:tblStylePr>
    <w:tblStylePr w:type="lastCol">
      <w:rPr>
        <w:b/>
        <w:bCs/>
      </w:rPr>
      <w:tblPr/>
      <w:tcPr>
        <w:tcBorders>
          <w:top w:val="single" w:sz="8" w:space="0" w:color="2378FF" w:themeColor="accent2"/>
          <w:bottom w:val="single" w:sz="8" w:space="0" w:color="2378FF" w:themeColor="accent2"/>
        </w:tcBorders>
      </w:tcPr>
    </w:tblStylePr>
    <w:tblStylePr w:type="band1Vert">
      <w:tblPr/>
      <w:tcPr>
        <w:shd w:val="clear" w:color="auto" w:fill="C8DDFF" w:themeFill="accent2" w:themeFillTint="3F"/>
      </w:tcPr>
    </w:tblStylePr>
    <w:tblStylePr w:type="band1Horz">
      <w:tblPr/>
      <w:tcPr>
        <w:shd w:val="clear" w:color="auto" w:fill="C8DD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C8B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C8BE" w:themeFill="accent6"/>
      </w:tcPr>
    </w:tblStylePr>
    <w:tblStylePr w:type="lastCol">
      <w:rPr>
        <w:b/>
        <w:bCs/>
        <w:color w:val="FFFFFF" w:themeColor="background1"/>
      </w:rPr>
      <w:tblPr/>
      <w:tcPr>
        <w:tcBorders>
          <w:left w:val="nil"/>
          <w:right w:val="nil"/>
          <w:insideH w:val="nil"/>
          <w:insideV w:val="nil"/>
        </w:tcBorders>
        <w:shd w:val="clear" w:color="auto" w:fill="0FC8B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C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C300" w:themeFill="accent5"/>
      </w:tcPr>
    </w:tblStylePr>
    <w:tblStylePr w:type="lastCol">
      <w:rPr>
        <w:b/>
        <w:bCs/>
        <w:color w:val="FFFFFF" w:themeColor="background1"/>
      </w:rPr>
      <w:tblPr/>
      <w:tcPr>
        <w:tcBorders>
          <w:left w:val="nil"/>
          <w:right w:val="nil"/>
          <w:insideH w:val="nil"/>
          <w:insideV w:val="nil"/>
        </w:tcBorders>
        <w:shd w:val="clear" w:color="auto" w:fill="FAC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C2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3C23" w:themeFill="accent4"/>
      </w:tcPr>
    </w:tblStylePr>
    <w:tblStylePr w:type="lastCol">
      <w:rPr>
        <w:b/>
        <w:bCs/>
        <w:color w:val="FFFFFF" w:themeColor="background1"/>
      </w:rPr>
      <w:tblPr/>
      <w:tcPr>
        <w:tcBorders>
          <w:left w:val="nil"/>
          <w:right w:val="nil"/>
          <w:insideH w:val="nil"/>
          <w:insideV w:val="nil"/>
        </w:tcBorders>
        <w:shd w:val="clear" w:color="auto" w:fill="FF3C2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B4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B42D" w:themeFill="accent3"/>
      </w:tcPr>
    </w:tblStylePr>
    <w:tblStylePr w:type="lastCol">
      <w:rPr>
        <w:b/>
        <w:bCs/>
        <w:color w:val="FFFFFF" w:themeColor="background1"/>
      </w:rPr>
      <w:tblPr/>
      <w:tcPr>
        <w:tcBorders>
          <w:left w:val="nil"/>
          <w:right w:val="nil"/>
          <w:insideH w:val="nil"/>
          <w:insideV w:val="nil"/>
        </w:tcBorders>
        <w:shd w:val="clear" w:color="auto" w:fill="4BB4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78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78FF" w:themeFill="accent2"/>
      </w:tcPr>
    </w:tblStylePr>
    <w:tblStylePr w:type="lastCol">
      <w:rPr>
        <w:b/>
        <w:bCs/>
        <w:color w:val="FFFFFF" w:themeColor="background1"/>
      </w:rPr>
      <w:tblPr/>
      <w:tcPr>
        <w:tcBorders>
          <w:left w:val="nil"/>
          <w:right w:val="nil"/>
          <w:insideH w:val="nil"/>
          <w:insideV w:val="nil"/>
        </w:tcBorders>
        <w:shd w:val="clear" w:color="auto" w:fill="2378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single" w:sz="8" w:space="0" w:color="31EFE5" w:themeColor="accent6" w:themeTint="BF"/>
      </w:tblBorders>
    </w:tblPr>
    <w:tblStylePr w:type="firstRow">
      <w:pPr>
        <w:spacing w:before="0" w:after="0" w:line="240" w:lineRule="auto"/>
      </w:pPr>
      <w:rPr>
        <w:b/>
        <w:bCs/>
        <w:color w:val="FFFFFF" w:themeColor="background1"/>
      </w:rPr>
      <w:tblPr/>
      <w:tcPr>
        <w:tc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nil"/>
          <w:insideV w:val="nil"/>
        </w:tcBorders>
        <w:shd w:val="clear" w:color="auto" w:fill="0FC8BE" w:themeFill="accent6"/>
      </w:tcPr>
    </w:tblStylePr>
    <w:tblStylePr w:type="lastRow">
      <w:pPr>
        <w:spacing w:before="0" w:after="0" w:line="240" w:lineRule="auto"/>
      </w:pPr>
      <w:rPr>
        <w:b/>
        <w:bCs/>
      </w:rPr>
      <w:tblPr/>
      <w:tcPr>
        <w:tcBorders>
          <w:top w:val="double" w:sz="6"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FAF6" w:themeFill="accent6" w:themeFillTint="3F"/>
      </w:tcPr>
    </w:tblStylePr>
    <w:tblStylePr w:type="band1Horz">
      <w:tblPr/>
      <w:tcPr>
        <w:tcBorders>
          <w:insideH w:val="nil"/>
          <w:insideV w:val="nil"/>
        </w:tcBorders>
        <w:shd w:val="clear" w:color="auto" w:fill="BBFAF6"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single" w:sz="8" w:space="0" w:color="FFD33C" w:themeColor="accent5" w:themeTint="BF"/>
      </w:tblBorders>
    </w:tblPr>
    <w:tblStylePr w:type="firstRow">
      <w:pPr>
        <w:spacing w:before="0" w:after="0" w:line="240" w:lineRule="auto"/>
      </w:pPr>
      <w:rPr>
        <w:b/>
        <w:bCs/>
        <w:color w:val="FFFFFF" w:themeColor="background1"/>
      </w:rPr>
      <w:tblPr/>
      <w:tcPr>
        <w:tc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nil"/>
          <w:insideV w:val="nil"/>
        </w:tcBorders>
        <w:shd w:val="clear" w:color="auto" w:fill="FAC300" w:themeFill="accent5"/>
      </w:tcPr>
    </w:tblStylePr>
    <w:tblStylePr w:type="lastRow">
      <w:pPr>
        <w:spacing w:before="0" w:after="0" w:line="240" w:lineRule="auto"/>
      </w:pPr>
      <w:rPr>
        <w:b/>
        <w:bCs/>
      </w:rPr>
      <w:tblPr/>
      <w:tcPr>
        <w:tcBorders>
          <w:top w:val="double" w:sz="6"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BE" w:themeFill="accent5" w:themeFillTint="3F"/>
      </w:tcPr>
    </w:tblStylePr>
    <w:tblStylePr w:type="band1Horz">
      <w:tblPr/>
      <w:tcPr>
        <w:tcBorders>
          <w:insideH w:val="nil"/>
          <w:insideV w:val="nil"/>
        </w:tcBorders>
        <w:shd w:val="clear" w:color="auto" w:fill="FFF0BE"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single" w:sz="8" w:space="0" w:color="FF6C5A" w:themeColor="accent4" w:themeTint="BF"/>
      </w:tblBorders>
    </w:tblPr>
    <w:tblStylePr w:type="firstRow">
      <w:pPr>
        <w:spacing w:before="0" w:after="0" w:line="240" w:lineRule="auto"/>
      </w:pPr>
      <w:rPr>
        <w:b/>
        <w:bCs/>
        <w:color w:val="FFFFFF" w:themeColor="background1"/>
      </w:rPr>
      <w:tblPr/>
      <w:tcPr>
        <w:tc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nil"/>
          <w:insideV w:val="nil"/>
        </w:tcBorders>
        <w:shd w:val="clear" w:color="auto" w:fill="FF3C23" w:themeFill="accent4"/>
      </w:tcPr>
    </w:tblStylePr>
    <w:tblStylePr w:type="lastRow">
      <w:pPr>
        <w:spacing w:before="0" w:after="0" w:line="240" w:lineRule="auto"/>
      </w:pPr>
      <w:rPr>
        <w:b/>
        <w:bCs/>
      </w:rPr>
      <w:tblPr/>
      <w:tcPr>
        <w:tcBorders>
          <w:top w:val="double" w:sz="6"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EC8" w:themeFill="accent4" w:themeFillTint="3F"/>
      </w:tcPr>
    </w:tblStylePr>
    <w:tblStylePr w:type="band1Horz">
      <w:tblPr/>
      <w:tcPr>
        <w:tcBorders>
          <w:insideH w:val="nil"/>
          <w:insideV w:val="nil"/>
        </w:tcBorders>
        <w:shd w:val="clear" w:color="auto" w:fill="FFCEC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single" w:sz="8" w:space="0" w:color="70D454" w:themeColor="accent3" w:themeTint="BF"/>
      </w:tblBorders>
    </w:tblPr>
    <w:tblStylePr w:type="firstRow">
      <w:pPr>
        <w:spacing w:before="0" w:after="0" w:line="240" w:lineRule="auto"/>
      </w:pPr>
      <w:rPr>
        <w:b/>
        <w:bCs/>
        <w:color w:val="FFFFFF" w:themeColor="background1"/>
      </w:rPr>
      <w:tblPr/>
      <w:tcPr>
        <w:tc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nil"/>
          <w:insideV w:val="nil"/>
        </w:tcBorders>
        <w:shd w:val="clear" w:color="auto" w:fill="4BB42D" w:themeFill="accent3"/>
      </w:tcPr>
    </w:tblStylePr>
    <w:tblStylePr w:type="lastRow">
      <w:pPr>
        <w:spacing w:before="0" w:after="0" w:line="240" w:lineRule="auto"/>
      </w:pPr>
      <w:rPr>
        <w:b/>
        <w:bCs/>
      </w:rPr>
      <w:tblPr/>
      <w:tcPr>
        <w:tcBorders>
          <w:top w:val="double" w:sz="6"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F1C6" w:themeFill="accent3" w:themeFillTint="3F"/>
      </w:tcPr>
    </w:tblStylePr>
    <w:tblStylePr w:type="band1Horz">
      <w:tblPr/>
      <w:tcPr>
        <w:tcBorders>
          <w:insideH w:val="nil"/>
          <w:insideV w:val="nil"/>
        </w:tcBorders>
        <w:shd w:val="clear" w:color="auto" w:fill="CFF1C6"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single" w:sz="8" w:space="0" w:color="5A99FF" w:themeColor="accent2" w:themeTint="BF"/>
      </w:tblBorders>
    </w:tblPr>
    <w:tblStylePr w:type="firstRow">
      <w:pPr>
        <w:spacing w:before="0" w:after="0" w:line="240" w:lineRule="auto"/>
      </w:pPr>
      <w:rPr>
        <w:b/>
        <w:bCs/>
        <w:color w:val="FFFFFF" w:themeColor="background1"/>
      </w:rPr>
      <w:tblPr/>
      <w:tcPr>
        <w:tc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nil"/>
          <w:insideV w:val="nil"/>
        </w:tcBorders>
        <w:shd w:val="clear" w:color="auto" w:fill="2378FF" w:themeFill="accent2"/>
      </w:tcPr>
    </w:tblStylePr>
    <w:tblStylePr w:type="lastRow">
      <w:pPr>
        <w:spacing w:before="0" w:after="0" w:line="240" w:lineRule="auto"/>
      </w:pPr>
      <w:rPr>
        <w:b/>
        <w:bCs/>
      </w:rPr>
      <w:tblPr/>
      <w:tcPr>
        <w:tcBorders>
          <w:top w:val="double" w:sz="6"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8DDFF" w:themeFill="accent2" w:themeFillTint="3F"/>
      </w:tcPr>
    </w:tblStylePr>
    <w:tblStylePr w:type="band1Horz">
      <w:tblPr/>
      <w:tcPr>
        <w:tcBorders>
          <w:insideH w:val="nil"/>
          <w:insideV w:val="nil"/>
        </w:tcBorders>
        <w:shd w:val="clear" w:color="auto" w:fill="C8DD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FA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C8B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C8B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C8B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C8B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F4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F4ED"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0B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C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C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C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C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7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7D"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EC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C2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C2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C2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C2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D9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D91"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F1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B4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B4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B4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B4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28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28D"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78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78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78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78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B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BB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B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6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6EFF"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insideH w:val="single" w:sz="8" w:space="0" w:color="0FC8BE" w:themeColor="accent6"/>
        <w:insideV w:val="single" w:sz="8" w:space="0" w:color="0FC8BE" w:themeColor="accent6"/>
      </w:tblBorders>
    </w:tblPr>
    <w:tcPr>
      <w:shd w:val="clear" w:color="auto" w:fill="BBFAF6" w:themeFill="accent6" w:themeFillTint="3F"/>
    </w:tcPr>
    <w:tblStylePr w:type="firstRow">
      <w:rPr>
        <w:b/>
        <w:bCs/>
        <w:color w:val="000000" w:themeColor="text1"/>
      </w:rPr>
      <w:tblPr/>
      <w:tcPr>
        <w:shd w:val="clear" w:color="auto" w:fill="E4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BF8" w:themeFill="accent6" w:themeFillTint="33"/>
      </w:tcPr>
    </w:tblStylePr>
    <w:tblStylePr w:type="band1Vert">
      <w:tblPr/>
      <w:tcPr>
        <w:shd w:val="clear" w:color="auto" w:fill="76F4ED" w:themeFill="accent6" w:themeFillTint="7F"/>
      </w:tcPr>
    </w:tblStylePr>
    <w:tblStylePr w:type="band1Horz">
      <w:tblPr/>
      <w:tcPr>
        <w:tcBorders>
          <w:insideH w:val="single" w:sz="6" w:space="0" w:color="0FC8BE" w:themeColor="accent6"/>
          <w:insideV w:val="single" w:sz="6" w:space="0" w:color="0FC8BE" w:themeColor="accent6"/>
        </w:tcBorders>
        <w:shd w:val="clear" w:color="auto" w:fill="76F4ED"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insideH w:val="single" w:sz="8" w:space="0" w:color="FAC300" w:themeColor="accent5"/>
        <w:insideV w:val="single" w:sz="8" w:space="0" w:color="FAC300" w:themeColor="accent5"/>
      </w:tblBorders>
    </w:tblPr>
    <w:tcPr>
      <w:shd w:val="clear" w:color="auto" w:fill="FFF0BE" w:themeFill="accent5" w:themeFillTint="3F"/>
    </w:tcPr>
    <w:tblStylePr w:type="firstRow">
      <w:rPr>
        <w:b/>
        <w:bCs/>
        <w:color w:val="000000" w:themeColor="text1"/>
      </w:rPr>
      <w:tblPr/>
      <w:tcPr>
        <w:shd w:val="clear" w:color="auto" w:fill="FFF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CB" w:themeFill="accent5" w:themeFillTint="33"/>
      </w:tcPr>
    </w:tblStylePr>
    <w:tblStylePr w:type="band1Vert">
      <w:tblPr/>
      <w:tcPr>
        <w:shd w:val="clear" w:color="auto" w:fill="FFE27D" w:themeFill="accent5" w:themeFillTint="7F"/>
      </w:tcPr>
    </w:tblStylePr>
    <w:tblStylePr w:type="band1Horz">
      <w:tblPr/>
      <w:tcPr>
        <w:tcBorders>
          <w:insideH w:val="single" w:sz="6" w:space="0" w:color="FAC300" w:themeColor="accent5"/>
          <w:insideV w:val="single" w:sz="6" w:space="0" w:color="FAC300" w:themeColor="accent5"/>
        </w:tcBorders>
        <w:shd w:val="clear" w:color="auto" w:fill="FFE27D"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insideH w:val="single" w:sz="8" w:space="0" w:color="FF3C23" w:themeColor="accent4"/>
        <w:insideV w:val="single" w:sz="8" w:space="0" w:color="FF3C23" w:themeColor="accent4"/>
      </w:tblBorders>
    </w:tblPr>
    <w:tcPr>
      <w:shd w:val="clear" w:color="auto" w:fill="FFCEC8" w:themeFill="accent4" w:themeFillTint="3F"/>
    </w:tcPr>
    <w:tblStylePr w:type="firstRow">
      <w:rPr>
        <w:b/>
        <w:bCs/>
        <w:color w:val="000000" w:themeColor="text1"/>
      </w:rPr>
      <w:tblPr/>
      <w:tcPr>
        <w:shd w:val="clear" w:color="auto" w:fill="FFEB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7D3" w:themeFill="accent4" w:themeFillTint="33"/>
      </w:tcPr>
    </w:tblStylePr>
    <w:tblStylePr w:type="band1Vert">
      <w:tblPr/>
      <w:tcPr>
        <w:shd w:val="clear" w:color="auto" w:fill="FF9D91" w:themeFill="accent4" w:themeFillTint="7F"/>
      </w:tcPr>
    </w:tblStylePr>
    <w:tblStylePr w:type="band1Horz">
      <w:tblPr/>
      <w:tcPr>
        <w:tcBorders>
          <w:insideH w:val="single" w:sz="6" w:space="0" w:color="FF3C23" w:themeColor="accent4"/>
          <w:insideV w:val="single" w:sz="6" w:space="0" w:color="FF3C23" w:themeColor="accent4"/>
        </w:tcBorders>
        <w:shd w:val="clear" w:color="auto" w:fill="FF9D91"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insideH w:val="single" w:sz="8" w:space="0" w:color="4BB42D" w:themeColor="accent3"/>
        <w:insideV w:val="single" w:sz="8" w:space="0" w:color="4BB42D" w:themeColor="accent3"/>
      </w:tblBorders>
    </w:tblPr>
    <w:tcPr>
      <w:shd w:val="clear" w:color="auto" w:fill="CFF1C6" w:themeFill="accent3" w:themeFillTint="3F"/>
    </w:tcPr>
    <w:tblStylePr w:type="firstRow">
      <w:rPr>
        <w:b/>
        <w:bCs/>
        <w:color w:val="000000" w:themeColor="text1"/>
      </w:rPr>
      <w:tblPr/>
      <w:tcPr>
        <w:shd w:val="clear" w:color="auto" w:fill="ECF9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D1" w:themeFill="accent3" w:themeFillTint="33"/>
      </w:tcPr>
    </w:tblStylePr>
    <w:tblStylePr w:type="band1Vert">
      <w:tblPr/>
      <w:tcPr>
        <w:shd w:val="clear" w:color="auto" w:fill="A0E28D" w:themeFill="accent3" w:themeFillTint="7F"/>
      </w:tcPr>
    </w:tblStylePr>
    <w:tblStylePr w:type="band1Horz">
      <w:tblPr/>
      <w:tcPr>
        <w:tcBorders>
          <w:insideH w:val="single" w:sz="6" w:space="0" w:color="4BB42D" w:themeColor="accent3"/>
          <w:insideV w:val="single" w:sz="6" w:space="0" w:color="4BB42D" w:themeColor="accent3"/>
        </w:tcBorders>
        <w:shd w:val="clear" w:color="auto" w:fill="A0E28D"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insideH w:val="single" w:sz="8" w:space="0" w:color="2378FF" w:themeColor="accent2"/>
        <w:insideV w:val="single" w:sz="8" w:space="0" w:color="2378FF" w:themeColor="accent2"/>
      </w:tblBorders>
    </w:tblPr>
    <w:tcPr>
      <w:shd w:val="clear" w:color="auto" w:fill="C8DDFF" w:themeFill="accent2" w:themeFillTint="3F"/>
    </w:tcPr>
    <w:tblStylePr w:type="firstRow">
      <w:rPr>
        <w:b/>
        <w:bCs/>
        <w:color w:val="000000" w:themeColor="text1"/>
      </w:rPr>
      <w:tblPr/>
      <w:tcPr>
        <w:shd w:val="clear" w:color="auto" w:fill="E9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3FF" w:themeFill="accent2" w:themeFillTint="33"/>
      </w:tcPr>
    </w:tblStylePr>
    <w:tblStylePr w:type="band1Vert">
      <w:tblPr/>
      <w:tcPr>
        <w:shd w:val="clear" w:color="auto" w:fill="91BBFF" w:themeFill="accent2" w:themeFillTint="7F"/>
      </w:tcPr>
    </w:tblStylePr>
    <w:tblStylePr w:type="band1Horz">
      <w:tblPr/>
      <w:tcPr>
        <w:tcBorders>
          <w:insideH w:val="single" w:sz="6" w:space="0" w:color="2378FF" w:themeColor="accent2"/>
          <w:insideV w:val="single" w:sz="6" w:space="0" w:color="2378FF" w:themeColor="accent2"/>
        </w:tcBorders>
        <w:shd w:val="clear" w:color="auto" w:fill="91BB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4B" w:themeColor="accent1"/>
        <w:left w:val="single" w:sz="8" w:space="0" w:color="00194B" w:themeColor="accent1"/>
        <w:bottom w:val="single" w:sz="8" w:space="0" w:color="00194B" w:themeColor="accent1"/>
        <w:right w:val="single" w:sz="8" w:space="0" w:color="00194B" w:themeColor="accent1"/>
        <w:insideH w:val="single" w:sz="8" w:space="0" w:color="00194B" w:themeColor="accent1"/>
        <w:insideV w:val="single" w:sz="8" w:space="0" w:color="00194B" w:themeColor="accent1"/>
      </w:tblBorders>
    </w:tblPr>
    <w:tcPr>
      <w:shd w:val="clear" w:color="auto" w:fill="93B7FF" w:themeFill="accent1" w:themeFillTint="3F"/>
    </w:tcPr>
    <w:tblStylePr w:type="firstRow">
      <w:rPr>
        <w:b/>
        <w:bCs/>
        <w:color w:val="000000" w:themeColor="text1"/>
      </w:rPr>
      <w:tblPr/>
      <w:tcPr>
        <w:shd w:val="clear" w:color="auto" w:fill="D4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C5FF" w:themeFill="accent1" w:themeFillTint="33"/>
      </w:tcPr>
    </w:tblStylePr>
    <w:tblStylePr w:type="band1Vert">
      <w:tblPr/>
      <w:tcPr>
        <w:shd w:val="clear" w:color="auto" w:fill="266EFF" w:themeFill="accent1" w:themeFillTint="7F"/>
      </w:tcPr>
    </w:tblStylePr>
    <w:tblStylePr w:type="band1Horz">
      <w:tblPr/>
      <w:tcPr>
        <w:tcBorders>
          <w:insideH w:val="single" w:sz="6" w:space="0" w:color="00194B" w:themeColor="accent1"/>
          <w:insideV w:val="single" w:sz="6" w:space="0" w:color="00194B" w:themeColor="accent1"/>
        </w:tcBorders>
        <w:shd w:val="clear" w:color="auto" w:fill="266EF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single" w:sz="8" w:space="0" w:color="31EFE5" w:themeColor="accent6" w:themeTint="BF"/>
        <w:insideV w:val="single" w:sz="8" w:space="0" w:color="31EFE5" w:themeColor="accent6" w:themeTint="BF"/>
      </w:tblBorders>
    </w:tblPr>
    <w:tcPr>
      <w:shd w:val="clear" w:color="auto" w:fill="BBFAF6" w:themeFill="accent6" w:themeFillTint="3F"/>
    </w:tcPr>
    <w:tblStylePr w:type="firstRow">
      <w:rPr>
        <w:b/>
        <w:bCs/>
      </w:rPr>
    </w:tblStylePr>
    <w:tblStylePr w:type="lastRow">
      <w:rPr>
        <w:b/>
        <w:bCs/>
      </w:rPr>
      <w:tblPr/>
      <w:tcPr>
        <w:tcBorders>
          <w:top w:val="single" w:sz="18" w:space="0" w:color="31EFE5" w:themeColor="accent6" w:themeTint="BF"/>
        </w:tcBorders>
      </w:tcPr>
    </w:tblStylePr>
    <w:tblStylePr w:type="firstCol">
      <w:rPr>
        <w:b/>
        <w:bCs/>
      </w:rPr>
    </w:tblStylePr>
    <w:tblStylePr w:type="lastCol">
      <w:rPr>
        <w:b/>
        <w:bCs/>
      </w:rPr>
    </w:tblStylePr>
    <w:tblStylePr w:type="band1Vert">
      <w:tblPr/>
      <w:tcPr>
        <w:shd w:val="clear" w:color="auto" w:fill="76F4ED" w:themeFill="accent6" w:themeFillTint="7F"/>
      </w:tcPr>
    </w:tblStylePr>
    <w:tblStylePr w:type="band1Horz">
      <w:tblPr/>
      <w:tcPr>
        <w:shd w:val="clear" w:color="auto" w:fill="76F4ED"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single" w:sz="8" w:space="0" w:color="FFD33C" w:themeColor="accent5" w:themeTint="BF"/>
        <w:insideV w:val="single" w:sz="8" w:space="0" w:color="FFD33C" w:themeColor="accent5" w:themeTint="BF"/>
      </w:tblBorders>
    </w:tblPr>
    <w:tcPr>
      <w:shd w:val="clear" w:color="auto" w:fill="FFF0BE" w:themeFill="accent5" w:themeFillTint="3F"/>
    </w:tcPr>
    <w:tblStylePr w:type="firstRow">
      <w:rPr>
        <w:b/>
        <w:bCs/>
      </w:rPr>
    </w:tblStylePr>
    <w:tblStylePr w:type="lastRow">
      <w:rPr>
        <w:b/>
        <w:bCs/>
      </w:rPr>
      <w:tblPr/>
      <w:tcPr>
        <w:tcBorders>
          <w:top w:val="single" w:sz="18" w:space="0" w:color="FFD33C" w:themeColor="accent5" w:themeTint="BF"/>
        </w:tcBorders>
      </w:tcPr>
    </w:tblStylePr>
    <w:tblStylePr w:type="firstCol">
      <w:rPr>
        <w:b/>
        <w:bCs/>
      </w:rPr>
    </w:tblStylePr>
    <w:tblStylePr w:type="lastCol">
      <w:rPr>
        <w:b/>
        <w:bCs/>
      </w:rPr>
    </w:tblStylePr>
    <w:tblStylePr w:type="band1Vert">
      <w:tblPr/>
      <w:tcPr>
        <w:shd w:val="clear" w:color="auto" w:fill="FFE27D" w:themeFill="accent5" w:themeFillTint="7F"/>
      </w:tcPr>
    </w:tblStylePr>
    <w:tblStylePr w:type="band1Horz">
      <w:tblPr/>
      <w:tcPr>
        <w:shd w:val="clear" w:color="auto" w:fill="FFE27D"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single" w:sz="8" w:space="0" w:color="FF6C5A" w:themeColor="accent4" w:themeTint="BF"/>
        <w:insideV w:val="single" w:sz="8" w:space="0" w:color="FF6C5A" w:themeColor="accent4" w:themeTint="BF"/>
      </w:tblBorders>
    </w:tblPr>
    <w:tcPr>
      <w:shd w:val="clear" w:color="auto" w:fill="FFCEC8" w:themeFill="accent4" w:themeFillTint="3F"/>
    </w:tcPr>
    <w:tblStylePr w:type="firstRow">
      <w:rPr>
        <w:b/>
        <w:bCs/>
      </w:rPr>
    </w:tblStylePr>
    <w:tblStylePr w:type="lastRow">
      <w:rPr>
        <w:b/>
        <w:bCs/>
      </w:rPr>
      <w:tblPr/>
      <w:tcPr>
        <w:tcBorders>
          <w:top w:val="single" w:sz="18" w:space="0" w:color="FF6C5A" w:themeColor="accent4" w:themeTint="BF"/>
        </w:tcBorders>
      </w:tcPr>
    </w:tblStylePr>
    <w:tblStylePr w:type="firstCol">
      <w:rPr>
        <w:b/>
        <w:bCs/>
      </w:rPr>
    </w:tblStylePr>
    <w:tblStylePr w:type="lastCol">
      <w:rPr>
        <w:b/>
        <w:bCs/>
      </w:rPr>
    </w:tblStylePr>
    <w:tblStylePr w:type="band1Vert">
      <w:tblPr/>
      <w:tcPr>
        <w:shd w:val="clear" w:color="auto" w:fill="FF9D91" w:themeFill="accent4" w:themeFillTint="7F"/>
      </w:tcPr>
    </w:tblStylePr>
    <w:tblStylePr w:type="band1Horz">
      <w:tblPr/>
      <w:tcPr>
        <w:shd w:val="clear" w:color="auto" w:fill="FF9D91"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single" w:sz="8" w:space="0" w:color="70D454" w:themeColor="accent3" w:themeTint="BF"/>
        <w:insideV w:val="single" w:sz="8" w:space="0" w:color="70D454" w:themeColor="accent3" w:themeTint="BF"/>
      </w:tblBorders>
    </w:tblPr>
    <w:tcPr>
      <w:shd w:val="clear" w:color="auto" w:fill="CFF1C6" w:themeFill="accent3" w:themeFillTint="3F"/>
    </w:tcPr>
    <w:tblStylePr w:type="firstRow">
      <w:rPr>
        <w:b/>
        <w:bCs/>
      </w:rPr>
    </w:tblStylePr>
    <w:tblStylePr w:type="lastRow">
      <w:rPr>
        <w:b/>
        <w:bCs/>
      </w:rPr>
      <w:tblPr/>
      <w:tcPr>
        <w:tcBorders>
          <w:top w:val="single" w:sz="18" w:space="0" w:color="70D454" w:themeColor="accent3" w:themeTint="BF"/>
        </w:tcBorders>
      </w:tcPr>
    </w:tblStylePr>
    <w:tblStylePr w:type="firstCol">
      <w:rPr>
        <w:b/>
        <w:bCs/>
      </w:rPr>
    </w:tblStylePr>
    <w:tblStylePr w:type="lastCol">
      <w:rPr>
        <w:b/>
        <w:bCs/>
      </w:rPr>
    </w:tblStylePr>
    <w:tblStylePr w:type="band1Vert">
      <w:tblPr/>
      <w:tcPr>
        <w:shd w:val="clear" w:color="auto" w:fill="A0E28D" w:themeFill="accent3" w:themeFillTint="7F"/>
      </w:tcPr>
    </w:tblStylePr>
    <w:tblStylePr w:type="band1Horz">
      <w:tblPr/>
      <w:tcPr>
        <w:shd w:val="clear" w:color="auto" w:fill="A0E28D"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single" w:sz="8" w:space="0" w:color="5A99FF" w:themeColor="accent2" w:themeTint="BF"/>
        <w:insideV w:val="single" w:sz="8" w:space="0" w:color="5A99FF" w:themeColor="accent2" w:themeTint="BF"/>
      </w:tblBorders>
    </w:tblPr>
    <w:tcPr>
      <w:shd w:val="clear" w:color="auto" w:fill="C8DDFF" w:themeFill="accent2" w:themeFillTint="3F"/>
    </w:tcPr>
    <w:tblStylePr w:type="firstRow">
      <w:rPr>
        <w:b/>
        <w:bCs/>
      </w:rPr>
    </w:tblStylePr>
    <w:tblStylePr w:type="lastRow">
      <w:rPr>
        <w:b/>
        <w:bCs/>
      </w:rPr>
      <w:tblPr/>
      <w:tcPr>
        <w:tcBorders>
          <w:top w:val="single" w:sz="18" w:space="0" w:color="5A99FF" w:themeColor="accent2" w:themeTint="BF"/>
        </w:tcBorders>
      </w:tcPr>
    </w:tblStylePr>
    <w:tblStylePr w:type="firstCol">
      <w:rPr>
        <w:b/>
        <w:bCs/>
      </w:rPr>
    </w:tblStylePr>
    <w:tblStylePr w:type="lastCol">
      <w:rPr>
        <w:b/>
        <w:bCs/>
      </w:rPr>
    </w:tblStylePr>
    <w:tblStylePr w:type="band1Vert">
      <w:tblPr/>
      <w:tcPr>
        <w:shd w:val="clear" w:color="auto" w:fill="91BBFF" w:themeFill="accent2" w:themeFillTint="7F"/>
      </w:tcPr>
    </w:tblStylePr>
    <w:tblStylePr w:type="band1Horz">
      <w:tblPr/>
      <w:tcPr>
        <w:shd w:val="clear" w:color="auto" w:fill="91BB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003DB8" w:themeColor="accent1" w:themeTint="BF"/>
        <w:left w:val="single" w:sz="8" w:space="0" w:color="003DB8" w:themeColor="accent1" w:themeTint="BF"/>
        <w:bottom w:val="single" w:sz="8" w:space="0" w:color="003DB8" w:themeColor="accent1" w:themeTint="BF"/>
        <w:right w:val="single" w:sz="8" w:space="0" w:color="003DB8" w:themeColor="accent1" w:themeTint="BF"/>
        <w:insideH w:val="single" w:sz="8" w:space="0" w:color="003DB8" w:themeColor="accent1" w:themeTint="BF"/>
        <w:insideV w:val="single" w:sz="8" w:space="0" w:color="003DB8" w:themeColor="accent1" w:themeTint="BF"/>
      </w:tblBorders>
    </w:tblPr>
    <w:tcPr>
      <w:shd w:val="clear" w:color="auto" w:fill="93B7FF" w:themeFill="accent1" w:themeFillTint="3F"/>
    </w:tcPr>
    <w:tblStylePr w:type="firstRow">
      <w:rPr>
        <w:b/>
        <w:bCs/>
      </w:rPr>
    </w:tblStylePr>
    <w:tblStylePr w:type="lastRow">
      <w:rPr>
        <w:b/>
        <w:bCs/>
      </w:rPr>
      <w:tblPr/>
      <w:tcPr>
        <w:tcBorders>
          <w:top w:val="single" w:sz="18" w:space="0" w:color="003DB8" w:themeColor="accent1" w:themeTint="BF"/>
        </w:tcBorders>
      </w:tcPr>
    </w:tblStylePr>
    <w:tblStylePr w:type="firstCol">
      <w:rPr>
        <w:b/>
        <w:bCs/>
      </w:rPr>
    </w:tblStylePr>
    <w:tblStylePr w:type="lastCol">
      <w:rPr>
        <w:b/>
        <w:bCs/>
      </w:rPr>
    </w:tblStylePr>
    <w:tblStylePr w:type="band1Vert">
      <w:tblPr/>
      <w:tcPr>
        <w:shd w:val="clear" w:color="auto" w:fill="266EFF" w:themeFill="accent1" w:themeFillTint="7F"/>
      </w:tcPr>
    </w:tblStylePr>
    <w:tblStylePr w:type="band1Horz">
      <w:tblPr/>
      <w:tcPr>
        <w:shd w:val="clear" w:color="auto" w:fill="266EFF"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FC8B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63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958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958E" w:themeFill="accent6" w:themeFillShade="BF"/>
      </w:tcPr>
    </w:tblStylePr>
    <w:tblStylePr w:type="band1Vert">
      <w:tblPr/>
      <w:tcPr>
        <w:tcBorders>
          <w:top w:val="nil"/>
          <w:left w:val="nil"/>
          <w:bottom w:val="nil"/>
          <w:right w:val="nil"/>
          <w:insideH w:val="nil"/>
          <w:insideV w:val="nil"/>
        </w:tcBorders>
        <w:shd w:val="clear" w:color="auto" w:fill="0B958E" w:themeFill="accent6" w:themeFillShade="BF"/>
      </w:tcPr>
    </w:tblStylePr>
    <w:tblStylePr w:type="band1Horz">
      <w:tblPr/>
      <w:tcPr>
        <w:tcBorders>
          <w:top w:val="nil"/>
          <w:left w:val="nil"/>
          <w:bottom w:val="nil"/>
          <w:right w:val="nil"/>
          <w:insideH w:val="nil"/>
          <w:insideV w:val="nil"/>
        </w:tcBorders>
        <w:shd w:val="clear" w:color="auto" w:fill="0B958E"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AC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B9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B9100" w:themeFill="accent5" w:themeFillShade="BF"/>
      </w:tcPr>
    </w:tblStylePr>
    <w:tblStylePr w:type="band1Vert">
      <w:tblPr/>
      <w:tcPr>
        <w:tcBorders>
          <w:top w:val="nil"/>
          <w:left w:val="nil"/>
          <w:bottom w:val="nil"/>
          <w:right w:val="nil"/>
          <w:insideH w:val="nil"/>
          <w:insideV w:val="nil"/>
        </w:tcBorders>
        <w:shd w:val="clear" w:color="auto" w:fill="BB9100" w:themeFill="accent5" w:themeFillShade="BF"/>
      </w:tcPr>
    </w:tblStylePr>
    <w:tblStylePr w:type="band1Horz">
      <w:tblPr/>
      <w:tcPr>
        <w:tcBorders>
          <w:top w:val="nil"/>
          <w:left w:val="nil"/>
          <w:bottom w:val="nil"/>
          <w:right w:val="nil"/>
          <w:insideH w:val="nil"/>
          <w:insideV w:val="nil"/>
        </w:tcBorders>
        <w:shd w:val="clear" w:color="auto" w:fill="BB91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FF3C2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0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917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91700" w:themeFill="accent4" w:themeFillShade="BF"/>
      </w:tcPr>
    </w:tblStylePr>
    <w:tblStylePr w:type="band1Vert">
      <w:tblPr/>
      <w:tcPr>
        <w:tcBorders>
          <w:top w:val="nil"/>
          <w:left w:val="nil"/>
          <w:bottom w:val="nil"/>
          <w:right w:val="nil"/>
          <w:insideH w:val="nil"/>
          <w:insideV w:val="nil"/>
        </w:tcBorders>
        <w:shd w:val="clear" w:color="auto" w:fill="D91700" w:themeFill="accent4" w:themeFillShade="BF"/>
      </w:tcPr>
    </w:tblStylePr>
    <w:tblStylePr w:type="band1Horz">
      <w:tblPr/>
      <w:tcPr>
        <w:tcBorders>
          <w:top w:val="nil"/>
          <w:left w:val="nil"/>
          <w:bottom w:val="nil"/>
          <w:right w:val="nil"/>
          <w:insideH w:val="nil"/>
          <w:insideV w:val="nil"/>
        </w:tcBorders>
        <w:shd w:val="clear" w:color="auto" w:fill="D91700"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4BB4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9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786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78621" w:themeFill="accent3" w:themeFillShade="BF"/>
      </w:tcPr>
    </w:tblStylePr>
    <w:tblStylePr w:type="band1Vert">
      <w:tblPr/>
      <w:tcPr>
        <w:tcBorders>
          <w:top w:val="nil"/>
          <w:left w:val="nil"/>
          <w:bottom w:val="nil"/>
          <w:right w:val="nil"/>
          <w:insideH w:val="nil"/>
          <w:insideV w:val="nil"/>
        </w:tcBorders>
        <w:shd w:val="clear" w:color="auto" w:fill="378621" w:themeFill="accent3" w:themeFillShade="BF"/>
      </w:tcPr>
    </w:tblStylePr>
    <w:tblStylePr w:type="band1Horz">
      <w:tblPr/>
      <w:tcPr>
        <w:tcBorders>
          <w:top w:val="nil"/>
          <w:left w:val="nil"/>
          <w:bottom w:val="nil"/>
          <w:right w:val="nil"/>
          <w:insideH w:val="nil"/>
          <w:insideV w:val="nil"/>
        </w:tcBorders>
        <w:shd w:val="clear" w:color="auto" w:fill="378621"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2378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D9" w:themeFill="accent2" w:themeFillShade="BF"/>
      </w:tcPr>
    </w:tblStylePr>
    <w:tblStylePr w:type="band1Vert">
      <w:tblPr/>
      <w:tcPr>
        <w:tcBorders>
          <w:top w:val="nil"/>
          <w:left w:val="nil"/>
          <w:bottom w:val="nil"/>
          <w:right w:val="nil"/>
          <w:insideH w:val="nil"/>
          <w:insideV w:val="nil"/>
        </w:tcBorders>
        <w:shd w:val="clear" w:color="auto" w:fill="0053D9" w:themeFill="accent2" w:themeFillShade="BF"/>
      </w:tcPr>
    </w:tblStylePr>
    <w:tblStylePr w:type="band1Horz">
      <w:tblPr/>
      <w:tcPr>
        <w:tcBorders>
          <w:top w:val="nil"/>
          <w:left w:val="nil"/>
          <w:bottom w:val="nil"/>
          <w:right w:val="nil"/>
          <w:insideH w:val="nil"/>
          <w:insideV w:val="nil"/>
        </w:tcBorders>
        <w:shd w:val="clear" w:color="auto" w:fill="0053D9"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0019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C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2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238" w:themeFill="accent1" w:themeFillShade="BF"/>
      </w:tcPr>
    </w:tblStylePr>
    <w:tblStylePr w:type="band1Vert">
      <w:tblPr/>
      <w:tcPr>
        <w:tcBorders>
          <w:top w:val="nil"/>
          <w:left w:val="nil"/>
          <w:bottom w:val="nil"/>
          <w:right w:val="nil"/>
          <w:insideH w:val="nil"/>
          <w:insideV w:val="nil"/>
        </w:tcBorders>
        <w:shd w:val="clear" w:color="auto" w:fill="001238" w:themeFill="accent1" w:themeFillShade="BF"/>
      </w:tcPr>
    </w:tblStylePr>
    <w:tblStylePr w:type="band1Horz">
      <w:tblPr/>
      <w:tcPr>
        <w:tcBorders>
          <w:top w:val="nil"/>
          <w:left w:val="nil"/>
          <w:bottom w:val="nil"/>
          <w:right w:val="nil"/>
          <w:insideH w:val="nil"/>
          <w:insideV w:val="nil"/>
        </w:tcBorders>
        <w:shd w:val="clear" w:color="auto" w:fill="001238" w:themeFill="accent1" w:themeFillShade="BF"/>
      </w:tcPr>
    </w:tblStylePr>
  </w:style>
  <w:style w:type="paragraph" w:styleId="Bibliography">
    <w:name w:val="Bibliography"/>
    <w:basedOn w:val="ZsysbasisWBA"/>
    <w:next w:val="BodytextWBA"/>
    <w:uiPriority w:val="98"/>
    <w:semiHidden/>
    <w:rsid w:val="00E07762"/>
  </w:style>
  <w:style w:type="paragraph" w:styleId="Quote">
    <w:name w:val="Quote"/>
    <w:basedOn w:val="ZsysbasisWBA"/>
    <w:next w:val="BodytextWBA"/>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WBA"/>
    <w:next w:val="BodytextWBA"/>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WBA"/>
    <w:basedOn w:val="DefaultParagraphFont"/>
    <w:uiPriority w:val="4"/>
    <w:rsid w:val="00E07762"/>
    <w:rPr>
      <w:vertAlign w:val="superscript"/>
    </w:rPr>
  </w:style>
  <w:style w:type="paragraph" w:styleId="NoSpacing">
    <w:name w:val="No Spacing"/>
    <w:basedOn w:val="ZsysbasisWBA"/>
    <w:next w:val="BodytextWBA"/>
    <w:uiPriority w:val="1"/>
    <w:qFormat/>
    <w:rsid w:val="009E5C03"/>
    <w:rPr>
      <w:sz w:val="22"/>
    </w:rPr>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WBA"/>
    <w:next w:val="BodytextWBA"/>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WBA"/>
    <w:next w:val="BodytextWBA"/>
    <w:link w:val="ListParagraphChar"/>
    <w:uiPriority w:val="34"/>
    <w:qFormat/>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BA">
    <w:name w:val="Heading numbering WBA"/>
    <w:uiPriority w:val="4"/>
    <w:semiHidden/>
    <w:rsid w:val="006C5079"/>
    <w:pPr>
      <w:numPr>
        <w:numId w:val="9"/>
      </w:numPr>
    </w:pPr>
  </w:style>
  <w:style w:type="paragraph" w:customStyle="1" w:styleId="ZsyseenpuntWBA">
    <w:name w:val="Zsyseenpunt WBA"/>
    <w:basedOn w:val="ZsysbasisWBA"/>
    <w:next w:val="BodytextWBA"/>
    <w:uiPriority w:val="4"/>
    <w:semiHidden/>
    <w:rsid w:val="00756C31"/>
    <w:pPr>
      <w:spacing w:line="20" w:lineRule="exact"/>
    </w:pPr>
    <w:rPr>
      <w:sz w:val="2"/>
    </w:rPr>
  </w:style>
  <w:style w:type="paragraph" w:customStyle="1" w:styleId="ZsysbasisdocumentgegevensWBA">
    <w:name w:val="Zsysbasisdocumentgegevens WBA"/>
    <w:basedOn w:val="ZsysbasisWBA"/>
    <w:next w:val="BodytextWBA"/>
    <w:link w:val="ZsysbasisdocumentgegevensWBAChar"/>
    <w:uiPriority w:val="4"/>
    <w:semiHidden/>
    <w:rsid w:val="0020548B"/>
    <w:rPr>
      <w:noProof/>
    </w:rPr>
  </w:style>
  <w:style w:type="paragraph" w:customStyle="1" w:styleId="DocumentdataheadingWBA">
    <w:name w:val="Document data heading WBA"/>
    <w:basedOn w:val="ZsysbasisdocumentgegevensWBA"/>
    <w:uiPriority w:val="4"/>
    <w:rsid w:val="00756C31"/>
  </w:style>
  <w:style w:type="paragraph" w:customStyle="1" w:styleId="DocumentdataWBA">
    <w:name w:val="Document data WBA"/>
    <w:basedOn w:val="ZsysbasisdocumentgegevensWBA"/>
    <w:uiPriority w:val="4"/>
    <w:rsid w:val="00756C31"/>
  </w:style>
  <w:style w:type="paragraph" w:customStyle="1" w:styleId="DocumentdatadateWBA">
    <w:name w:val="Document data date WBA"/>
    <w:basedOn w:val="ZsysbasisdocumentgegevensWBA"/>
    <w:uiPriority w:val="4"/>
    <w:rsid w:val="00756C31"/>
  </w:style>
  <w:style w:type="paragraph" w:customStyle="1" w:styleId="DocumentdatasubjectWBA">
    <w:name w:val="Document data subject WBA"/>
    <w:basedOn w:val="ZsysbasisdocumentgegevensWBA"/>
    <w:uiPriority w:val="4"/>
    <w:rsid w:val="00C95B20"/>
    <w:rPr>
      <w:noProof w:val="0"/>
    </w:rPr>
  </w:style>
  <w:style w:type="paragraph" w:customStyle="1" w:styleId="DocumentdataextraWBA">
    <w:name w:val="Document data extra WBA"/>
    <w:basedOn w:val="ZsysbasisdocumentgegevensWBA"/>
    <w:uiPriority w:val="4"/>
    <w:rsid w:val="00756C31"/>
  </w:style>
  <w:style w:type="paragraph" w:customStyle="1" w:styleId="PagenumberWBA">
    <w:name w:val="Page number WBA"/>
    <w:basedOn w:val="ZsysbasisdocumentgegevensWBA"/>
    <w:uiPriority w:val="4"/>
    <w:rsid w:val="007361EE"/>
  </w:style>
  <w:style w:type="paragraph" w:customStyle="1" w:styleId="SenderinformationWBA">
    <w:name w:val="Sender information WBA"/>
    <w:basedOn w:val="ZsysbasisdocumentgegevensWBA"/>
    <w:uiPriority w:val="4"/>
    <w:rsid w:val="007E5295"/>
    <w:pPr>
      <w:spacing w:line="200" w:lineRule="exact"/>
      <w:jc w:val="right"/>
    </w:pPr>
    <w:rPr>
      <w:rFonts w:cs="Calibri"/>
      <w:sz w:val="16"/>
    </w:rPr>
  </w:style>
  <w:style w:type="paragraph" w:customStyle="1" w:styleId="SenderinformationheadingWBA">
    <w:name w:val="Sender information heading WBA"/>
    <w:basedOn w:val="ZsysbasisdocumentgegevensWBA"/>
    <w:link w:val="SenderinformationheadingWBAChar"/>
    <w:uiPriority w:val="4"/>
    <w:rsid w:val="007E5295"/>
    <w:pPr>
      <w:spacing w:line="200" w:lineRule="exact"/>
      <w:jc w:val="right"/>
    </w:pPr>
    <w:rPr>
      <w:rFonts w:cs="Calibri"/>
      <w:b/>
      <w:sz w:val="16"/>
    </w:rPr>
  </w:style>
  <w:style w:type="numbering" w:customStyle="1" w:styleId="ListstandardWBA">
    <w:name w:val="List standard WBA"/>
    <w:uiPriority w:val="4"/>
    <w:semiHidden/>
    <w:rsid w:val="0026223C"/>
    <w:pPr>
      <w:numPr>
        <w:numId w:val="10"/>
      </w:numPr>
    </w:pPr>
  </w:style>
  <w:style w:type="paragraph" w:customStyle="1" w:styleId="ParagraphforpictureWBA">
    <w:name w:val="Paragraph for picture WBA"/>
    <w:basedOn w:val="ZsysbasisWBA"/>
    <w:next w:val="BodytextWBA"/>
    <w:uiPriority w:val="4"/>
    <w:qFormat/>
    <w:rsid w:val="00A01CD1"/>
  </w:style>
  <w:style w:type="paragraph" w:customStyle="1" w:styleId="TitleWBA">
    <w:name w:val="Title WBA"/>
    <w:basedOn w:val="ZsysbasisWBA"/>
    <w:uiPriority w:val="4"/>
    <w:rsid w:val="00A9666A"/>
    <w:pPr>
      <w:keepLines/>
    </w:pPr>
  </w:style>
  <w:style w:type="paragraph" w:customStyle="1" w:styleId="SubtitleWBA">
    <w:name w:val="Subtitle WBA"/>
    <w:basedOn w:val="ZsysbasisWBA"/>
    <w:uiPriority w:val="4"/>
    <w:rsid w:val="00A9666A"/>
    <w:pPr>
      <w:keepLines/>
    </w:pPr>
  </w:style>
  <w:style w:type="numbering" w:customStyle="1" w:styleId="AppendixnumberingWBA">
    <w:name w:val="Appendix numbering WBA"/>
    <w:uiPriority w:val="4"/>
    <w:semiHidden/>
    <w:rsid w:val="00C148FF"/>
    <w:pPr>
      <w:numPr>
        <w:numId w:val="11"/>
      </w:numPr>
    </w:pPr>
  </w:style>
  <w:style w:type="paragraph" w:customStyle="1" w:styleId="Appendixheading1WBA">
    <w:name w:val="Appendix heading 1 WBA"/>
    <w:basedOn w:val="ZsysbasisWBA"/>
    <w:next w:val="BodytextWBA"/>
    <w:uiPriority w:val="4"/>
    <w:rsid w:val="00C148FF"/>
    <w:pPr>
      <w:keepNext/>
      <w:keepLines/>
      <w:numPr>
        <w:numId w:val="31"/>
      </w:numPr>
      <w:outlineLvl w:val="0"/>
    </w:pPr>
    <w:rPr>
      <w:b/>
    </w:rPr>
  </w:style>
  <w:style w:type="paragraph" w:customStyle="1" w:styleId="Appendixheading2WBA">
    <w:name w:val="Appendix heading 2 WBA"/>
    <w:basedOn w:val="ZsysbasisWBA"/>
    <w:next w:val="BodytextWBA"/>
    <w:uiPriority w:val="4"/>
    <w:rsid w:val="00C148FF"/>
    <w:pPr>
      <w:keepNext/>
      <w:keepLines/>
      <w:numPr>
        <w:ilvl w:val="1"/>
        <w:numId w:val="31"/>
      </w:numPr>
      <w:outlineLvl w:val="1"/>
    </w:pPr>
    <w:rPr>
      <w:b/>
    </w:rPr>
  </w:style>
  <w:style w:type="paragraph" w:styleId="CommentSubject">
    <w:name w:val="annotation subject"/>
    <w:basedOn w:val="ZsysbasisWBA"/>
    <w:next w:val="BodytextWBA"/>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WBA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WBA"/>
    <w:next w:val="BodytextWBA"/>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WBA"/>
    <w:next w:val="BodytextWBA"/>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WBA"/>
    <w:basedOn w:val="ZsysbasisWBA"/>
    <w:next w:val="BodytextWBA"/>
    <w:uiPriority w:val="4"/>
    <w:rsid w:val="00DD2A9E"/>
  </w:style>
  <w:style w:type="table" w:customStyle="1" w:styleId="TablewithoutformattingWBA">
    <w:name w:val="Table without formatting WBA"/>
    <w:basedOn w:val="TableNormal"/>
    <w:uiPriority w:val="99"/>
    <w:qFormat/>
    <w:rsid w:val="00D16E87"/>
    <w:pPr>
      <w:spacing w:line="240" w:lineRule="auto"/>
    </w:pPr>
    <w:tblPr>
      <w:tblCellMar>
        <w:left w:w="0" w:type="dxa"/>
        <w:right w:w="0" w:type="dxa"/>
      </w:tblCellMar>
    </w:tblPr>
  </w:style>
  <w:style w:type="paragraph" w:customStyle="1" w:styleId="ZsysbasistocWBA">
    <w:name w:val="Zsysbasistoc WBA"/>
    <w:basedOn w:val="ZsysbasisWBA"/>
    <w:next w:val="BodytextWBA"/>
    <w:uiPriority w:val="4"/>
    <w:semiHidden/>
    <w:rsid w:val="00706D10"/>
    <w:pPr>
      <w:ind w:left="709" w:right="567" w:hanging="709"/>
    </w:pPr>
  </w:style>
  <w:style w:type="paragraph" w:customStyle="1" w:styleId="AgendaitemWBA">
    <w:name w:val="Agenda item WBA"/>
    <w:basedOn w:val="ZsysbasisWBA"/>
    <w:uiPriority w:val="4"/>
    <w:rsid w:val="00B237FC"/>
    <w:pPr>
      <w:numPr>
        <w:numId w:val="29"/>
      </w:numPr>
    </w:pPr>
  </w:style>
  <w:style w:type="numbering" w:customStyle="1" w:styleId="AgendaitemlistWBA">
    <w:name w:val="Agenda item (list) WBA"/>
    <w:uiPriority w:val="4"/>
    <w:semiHidden/>
    <w:rsid w:val="004379A2"/>
    <w:pPr>
      <w:numPr>
        <w:numId w:val="22"/>
      </w:numPr>
    </w:pPr>
  </w:style>
  <w:style w:type="paragraph" w:customStyle="1" w:styleId="ZsysbasistabeltekstWBA">
    <w:name w:val="Zsysbasistabeltekst WBA"/>
    <w:basedOn w:val="ZsysbasisWBA"/>
    <w:next w:val="TabletextWBA"/>
    <w:uiPriority w:val="4"/>
    <w:semiHidden/>
    <w:rsid w:val="008D23E7"/>
  </w:style>
  <w:style w:type="paragraph" w:customStyle="1" w:styleId="TabletextWBA">
    <w:name w:val="Table text WBA"/>
    <w:basedOn w:val="ZsysbasistabeltekstWBA"/>
    <w:uiPriority w:val="4"/>
    <w:rsid w:val="008D23E7"/>
  </w:style>
  <w:style w:type="paragraph" w:customStyle="1" w:styleId="TableheadingWBA">
    <w:name w:val="Table heading WBA"/>
    <w:basedOn w:val="ZsysbasistabeltekstWBA"/>
    <w:next w:val="TabletextWBA"/>
    <w:uiPriority w:val="4"/>
    <w:rsid w:val="008D23E7"/>
  </w:style>
  <w:style w:type="paragraph" w:customStyle="1" w:styleId="DocumentnameWBA">
    <w:name w:val="Document name WBA"/>
    <w:basedOn w:val="ZsysbasisWBA"/>
    <w:next w:val="BodytextWBA"/>
    <w:uiPriority w:val="4"/>
    <w:rsid w:val="00F0042B"/>
  </w:style>
  <w:style w:type="paragraph" w:customStyle="1" w:styleId="IntroductiontextWBA">
    <w:name w:val="Introduction text WBA"/>
    <w:basedOn w:val="ZsysbasisWBA"/>
    <w:uiPriority w:val="4"/>
    <w:rsid w:val="000F3399"/>
    <w:pPr>
      <w:spacing w:line="420" w:lineRule="atLeast"/>
    </w:pPr>
    <w:rPr>
      <w:b/>
      <w:sz w:val="34"/>
    </w:rPr>
  </w:style>
  <w:style w:type="paragraph" w:customStyle="1" w:styleId="SalutationWBA">
    <w:name w:val="Salutation WBA"/>
    <w:basedOn w:val="ZsysbasisWBA"/>
    <w:next w:val="IntroductiontextWBA"/>
    <w:uiPriority w:val="4"/>
    <w:rsid w:val="000F3399"/>
    <w:pPr>
      <w:spacing w:after="600" w:line="440" w:lineRule="atLeast"/>
    </w:pPr>
    <w:rPr>
      <w:b/>
      <w:sz w:val="36"/>
    </w:rPr>
  </w:style>
  <w:style w:type="paragraph" w:customStyle="1" w:styleId="LineWBA">
    <w:name w:val="Line WBA"/>
    <w:basedOn w:val="ZsysbasisWBA"/>
    <w:next w:val="BodytextWBA"/>
    <w:uiPriority w:val="4"/>
    <w:rsid w:val="000F3399"/>
    <w:pPr>
      <w:pBdr>
        <w:bottom w:val="single" w:sz="12" w:space="1" w:color="00194B" w:themeColor="accent1"/>
      </w:pBdr>
      <w:spacing w:after="240" w:line="140" w:lineRule="exact"/>
    </w:pPr>
    <w:rPr>
      <w:color w:val="00194B" w:themeColor="accent1"/>
    </w:rPr>
  </w:style>
  <w:style w:type="character" w:customStyle="1" w:styleId="ZsysbasisdocumentgegevensWBAChar">
    <w:name w:val="Zsysbasisdocumentgegevens WBA Char"/>
    <w:basedOn w:val="ZsysbasisWBAChar"/>
    <w:link w:val="ZsysbasisdocumentgegevensWBA"/>
    <w:uiPriority w:val="4"/>
    <w:semiHidden/>
    <w:rsid w:val="007E5295"/>
    <w:rPr>
      <w:rFonts w:ascii="Calibri" w:hAnsi="Calibri" w:cs="Maiandra GD"/>
      <w:noProof/>
      <w:color w:val="000000" w:themeColor="text1"/>
      <w:sz w:val="24"/>
      <w:szCs w:val="18"/>
      <w:lang w:val="en-US"/>
    </w:rPr>
  </w:style>
  <w:style w:type="character" w:customStyle="1" w:styleId="SenderinformationheadingWBAChar">
    <w:name w:val="Sender information heading WBA Char"/>
    <w:basedOn w:val="ZsysbasisdocumentgegevensWBAChar"/>
    <w:link w:val="SenderinformationheadingWBA"/>
    <w:uiPriority w:val="4"/>
    <w:rsid w:val="007E5295"/>
    <w:rPr>
      <w:rFonts w:ascii="Calibri" w:hAnsi="Calibri" w:cs="Calibri"/>
      <w:b/>
      <w:noProof/>
      <w:color w:val="000000" w:themeColor="text1"/>
      <w:sz w:val="16"/>
      <w:szCs w:val="18"/>
      <w:lang w:val="en-US"/>
    </w:rPr>
  </w:style>
  <w:style w:type="character" w:customStyle="1" w:styleId="FooterChar">
    <w:name w:val="Footer Char"/>
    <w:basedOn w:val="DefaultParagraphFont"/>
    <w:link w:val="Footer"/>
    <w:uiPriority w:val="99"/>
    <w:rsid w:val="008528C2"/>
    <w:rPr>
      <w:rFonts w:ascii="Calibri" w:hAnsi="Calibri" w:cs="Maiandra GD"/>
      <w:color w:val="000000" w:themeColor="text1"/>
      <w:sz w:val="24"/>
      <w:szCs w:val="18"/>
      <w:lang w:val="en-US"/>
    </w:rPr>
  </w:style>
  <w:style w:type="character" w:customStyle="1" w:styleId="ListParagraphChar">
    <w:name w:val="List Paragraph Char"/>
    <w:basedOn w:val="DefaultParagraphFont"/>
    <w:link w:val="ListParagraph"/>
    <w:uiPriority w:val="34"/>
    <w:locked/>
    <w:rsid w:val="004254F7"/>
    <w:rPr>
      <w:rFonts w:ascii="Calibri" w:hAnsi="Calibri" w:cs="Maiandra GD"/>
      <w:color w:val="000000" w:themeColor="text1"/>
      <w:sz w:val="24"/>
      <w:szCs w:val="18"/>
      <w:lang w:val="en-US"/>
    </w:rPr>
  </w:style>
  <w:style w:type="character" w:customStyle="1" w:styleId="FootnoteTextChar">
    <w:name w:val="Footnote Text Char"/>
    <w:aliases w:val="Footnote text WBA Char"/>
    <w:basedOn w:val="DefaultParagraphFont"/>
    <w:link w:val="FootnoteText"/>
    <w:uiPriority w:val="99"/>
    <w:rsid w:val="004254F7"/>
    <w:rPr>
      <w:rFonts w:ascii="Calibri" w:hAnsi="Calibri" w:cs="Maiandra GD"/>
      <w:color w:val="000000" w:themeColor="text1"/>
      <w:sz w:val="15"/>
      <w:szCs w:val="18"/>
      <w:lang w:val="en-US"/>
    </w:rPr>
  </w:style>
  <w:style w:type="paragraph" w:customStyle="1" w:styleId="paragraph">
    <w:name w:val="paragraph"/>
    <w:basedOn w:val="Normal"/>
    <w:rsid w:val="00B67058"/>
    <w:pPr>
      <w:spacing w:before="100" w:beforeAutospacing="1" w:after="100" w:afterAutospacing="1" w:line="240" w:lineRule="auto"/>
    </w:pPr>
    <w:rPr>
      <w:rFonts w:ascii="Times New Roman" w:hAnsi="Times New Roman" w:cs="Times New Roman"/>
      <w:color w:val="auto"/>
      <w:szCs w:val="24"/>
      <w:lang w:val="en-GB" w:eastAsia="en-GB"/>
    </w:rPr>
  </w:style>
  <w:style w:type="character" w:customStyle="1" w:styleId="normaltextrun">
    <w:name w:val="normaltextrun"/>
    <w:basedOn w:val="DefaultParagraphFont"/>
    <w:rsid w:val="00B67058"/>
  </w:style>
  <w:style w:type="character" w:customStyle="1" w:styleId="eop">
    <w:name w:val="eop"/>
    <w:basedOn w:val="DefaultParagraphFont"/>
    <w:rsid w:val="00B67058"/>
  </w:style>
  <w:style w:type="character" w:customStyle="1" w:styleId="UnresolvedMention1">
    <w:name w:val="Unresolved Mention1"/>
    <w:basedOn w:val="DefaultParagraphFont"/>
    <w:uiPriority w:val="99"/>
    <w:unhideWhenUsed/>
    <w:rsid w:val="0054442F"/>
    <w:rPr>
      <w:color w:val="605E5C"/>
      <w:shd w:val="clear" w:color="auto" w:fill="E1DFDD"/>
    </w:rPr>
  </w:style>
  <w:style w:type="character" w:customStyle="1" w:styleId="Mention1">
    <w:name w:val="Mention1"/>
    <w:basedOn w:val="DefaultParagraphFont"/>
    <w:uiPriority w:val="99"/>
    <w:unhideWhenUsed/>
    <w:rsid w:val="0054442F"/>
    <w:rPr>
      <w:color w:val="2B579A"/>
      <w:shd w:val="clear" w:color="auto" w:fill="E1DFDD"/>
    </w:rPr>
  </w:style>
  <w:style w:type="character" w:styleId="UnresolvedMention">
    <w:name w:val="Unresolved Mention"/>
    <w:basedOn w:val="DefaultParagraphFont"/>
    <w:uiPriority w:val="99"/>
    <w:unhideWhenUsed/>
    <w:rsid w:val="00A43FA0"/>
    <w:rPr>
      <w:color w:val="605E5C"/>
      <w:shd w:val="clear" w:color="auto" w:fill="E1DFDD"/>
    </w:rPr>
  </w:style>
  <w:style w:type="character" w:styleId="Mention">
    <w:name w:val="Mention"/>
    <w:basedOn w:val="DefaultParagraphFont"/>
    <w:uiPriority w:val="99"/>
    <w:unhideWhenUsed/>
    <w:rsid w:val="00CC3B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6512">
      <w:bodyDiv w:val="1"/>
      <w:marLeft w:val="0"/>
      <w:marRight w:val="0"/>
      <w:marTop w:val="0"/>
      <w:marBottom w:val="0"/>
      <w:divBdr>
        <w:top w:val="none" w:sz="0" w:space="0" w:color="auto"/>
        <w:left w:val="none" w:sz="0" w:space="0" w:color="auto"/>
        <w:bottom w:val="none" w:sz="0" w:space="0" w:color="auto"/>
        <w:right w:val="none" w:sz="0" w:space="0" w:color="auto"/>
      </w:divBdr>
    </w:div>
    <w:div w:id="23599671">
      <w:bodyDiv w:val="1"/>
      <w:marLeft w:val="0"/>
      <w:marRight w:val="0"/>
      <w:marTop w:val="0"/>
      <w:marBottom w:val="0"/>
      <w:divBdr>
        <w:top w:val="none" w:sz="0" w:space="0" w:color="auto"/>
        <w:left w:val="none" w:sz="0" w:space="0" w:color="auto"/>
        <w:bottom w:val="none" w:sz="0" w:space="0" w:color="auto"/>
        <w:right w:val="none" w:sz="0" w:space="0" w:color="auto"/>
      </w:divBdr>
    </w:div>
    <w:div w:id="57677304">
      <w:bodyDiv w:val="1"/>
      <w:marLeft w:val="0"/>
      <w:marRight w:val="0"/>
      <w:marTop w:val="0"/>
      <w:marBottom w:val="0"/>
      <w:divBdr>
        <w:top w:val="none" w:sz="0" w:space="0" w:color="auto"/>
        <w:left w:val="none" w:sz="0" w:space="0" w:color="auto"/>
        <w:bottom w:val="none" w:sz="0" w:space="0" w:color="auto"/>
        <w:right w:val="none" w:sz="0" w:space="0" w:color="auto"/>
      </w:divBdr>
    </w:div>
    <w:div w:id="186603287">
      <w:bodyDiv w:val="1"/>
      <w:marLeft w:val="0"/>
      <w:marRight w:val="0"/>
      <w:marTop w:val="0"/>
      <w:marBottom w:val="0"/>
      <w:divBdr>
        <w:top w:val="none" w:sz="0" w:space="0" w:color="auto"/>
        <w:left w:val="none" w:sz="0" w:space="0" w:color="auto"/>
        <w:bottom w:val="none" w:sz="0" w:space="0" w:color="auto"/>
        <w:right w:val="none" w:sz="0" w:space="0" w:color="auto"/>
      </w:divBdr>
    </w:div>
    <w:div w:id="437262762">
      <w:bodyDiv w:val="1"/>
      <w:marLeft w:val="0"/>
      <w:marRight w:val="0"/>
      <w:marTop w:val="0"/>
      <w:marBottom w:val="0"/>
      <w:divBdr>
        <w:top w:val="none" w:sz="0" w:space="0" w:color="auto"/>
        <w:left w:val="none" w:sz="0" w:space="0" w:color="auto"/>
        <w:bottom w:val="none" w:sz="0" w:space="0" w:color="auto"/>
        <w:right w:val="none" w:sz="0" w:space="0" w:color="auto"/>
      </w:divBdr>
    </w:div>
    <w:div w:id="442458603">
      <w:bodyDiv w:val="1"/>
      <w:marLeft w:val="0"/>
      <w:marRight w:val="0"/>
      <w:marTop w:val="0"/>
      <w:marBottom w:val="0"/>
      <w:divBdr>
        <w:top w:val="none" w:sz="0" w:space="0" w:color="auto"/>
        <w:left w:val="none" w:sz="0" w:space="0" w:color="auto"/>
        <w:bottom w:val="none" w:sz="0" w:space="0" w:color="auto"/>
        <w:right w:val="none" w:sz="0" w:space="0" w:color="auto"/>
      </w:divBdr>
    </w:div>
    <w:div w:id="473834219">
      <w:bodyDiv w:val="1"/>
      <w:marLeft w:val="0"/>
      <w:marRight w:val="0"/>
      <w:marTop w:val="0"/>
      <w:marBottom w:val="0"/>
      <w:divBdr>
        <w:top w:val="none" w:sz="0" w:space="0" w:color="auto"/>
        <w:left w:val="none" w:sz="0" w:space="0" w:color="auto"/>
        <w:bottom w:val="none" w:sz="0" w:space="0" w:color="auto"/>
        <w:right w:val="none" w:sz="0" w:space="0" w:color="auto"/>
      </w:divBdr>
      <w:divsChild>
        <w:div w:id="29232070">
          <w:marLeft w:val="0"/>
          <w:marRight w:val="0"/>
          <w:marTop w:val="0"/>
          <w:marBottom w:val="0"/>
          <w:divBdr>
            <w:top w:val="none" w:sz="0" w:space="0" w:color="auto"/>
            <w:left w:val="none" w:sz="0" w:space="0" w:color="auto"/>
            <w:bottom w:val="none" w:sz="0" w:space="0" w:color="auto"/>
            <w:right w:val="none" w:sz="0" w:space="0" w:color="auto"/>
          </w:divBdr>
        </w:div>
        <w:div w:id="321156079">
          <w:marLeft w:val="0"/>
          <w:marRight w:val="0"/>
          <w:marTop w:val="0"/>
          <w:marBottom w:val="0"/>
          <w:divBdr>
            <w:top w:val="none" w:sz="0" w:space="0" w:color="auto"/>
            <w:left w:val="none" w:sz="0" w:space="0" w:color="auto"/>
            <w:bottom w:val="none" w:sz="0" w:space="0" w:color="auto"/>
            <w:right w:val="none" w:sz="0" w:space="0" w:color="auto"/>
          </w:divBdr>
        </w:div>
        <w:div w:id="1000163087">
          <w:marLeft w:val="0"/>
          <w:marRight w:val="0"/>
          <w:marTop w:val="0"/>
          <w:marBottom w:val="0"/>
          <w:divBdr>
            <w:top w:val="none" w:sz="0" w:space="0" w:color="auto"/>
            <w:left w:val="none" w:sz="0" w:space="0" w:color="auto"/>
            <w:bottom w:val="none" w:sz="0" w:space="0" w:color="auto"/>
            <w:right w:val="none" w:sz="0" w:space="0" w:color="auto"/>
          </w:divBdr>
        </w:div>
        <w:div w:id="1015812418">
          <w:marLeft w:val="0"/>
          <w:marRight w:val="0"/>
          <w:marTop w:val="0"/>
          <w:marBottom w:val="0"/>
          <w:divBdr>
            <w:top w:val="none" w:sz="0" w:space="0" w:color="auto"/>
            <w:left w:val="none" w:sz="0" w:space="0" w:color="auto"/>
            <w:bottom w:val="none" w:sz="0" w:space="0" w:color="auto"/>
            <w:right w:val="none" w:sz="0" w:space="0" w:color="auto"/>
          </w:divBdr>
        </w:div>
        <w:div w:id="1595745055">
          <w:marLeft w:val="0"/>
          <w:marRight w:val="0"/>
          <w:marTop w:val="0"/>
          <w:marBottom w:val="0"/>
          <w:divBdr>
            <w:top w:val="none" w:sz="0" w:space="0" w:color="auto"/>
            <w:left w:val="none" w:sz="0" w:space="0" w:color="auto"/>
            <w:bottom w:val="none" w:sz="0" w:space="0" w:color="auto"/>
            <w:right w:val="none" w:sz="0" w:space="0" w:color="auto"/>
          </w:divBdr>
        </w:div>
        <w:div w:id="1947081409">
          <w:marLeft w:val="0"/>
          <w:marRight w:val="0"/>
          <w:marTop w:val="0"/>
          <w:marBottom w:val="0"/>
          <w:divBdr>
            <w:top w:val="none" w:sz="0" w:space="0" w:color="auto"/>
            <w:left w:val="none" w:sz="0" w:space="0" w:color="auto"/>
            <w:bottom w:val="none" w:sz="0" w:space="0" w:color="auto"/>
            <w:right w:val="none" w:sz="0" w:space="0" w:color="auto"/>
          </w:divBdr>
        </w:div>
      </w:divsChild>
    </w:div>
    <w:div w:id="512962567">
      <w:bodyDiv w:val="1"/>
      <w:marLeft w:val="0"/>
      <w:marRight w:val="0"/>
      <w:marTop w:val="0"/>
      <w:marBottom w:val="0"/>
      <w:divBdr>
        <w:top w:val="none" w:sz="0" w:space="0" w:color="auto"/>
        <w:left w:val="none" w:sz="0" w:space="0" w:color="auto"/>
        <w:bottom w:val="none" w:sz="0" w:space="0" w:color="auto"/>
        <w:right w:val="none" w:sz="0" w:space="0" w:color="auto"/>
      </w:divBdr>
      <w:divsChild>
        <w:div w:id="1824658331">
          <w:marLeft w:val="0"/>
          <w:marRight w:val="0"/>
          <w:marTop w:val="0"/>
          <w:marBottom w:val="0"/>
          <w:divBdr>
            <w:top w:val="none" w:sz="0" w:space="0" w:color="auto"/>
            <w:left w:val="none" w:sz="0" w:space="0" w:color="auto"/>
            <w:bottom w:val="none" w:sz="0" w:space="0" w:color="auto"/>
            <w:right w:val="none" w:sz="0" w:space="0" w:color="auto"/>
          </w:divBdr>
        </w:div>
      </w:divsChild>
    </w:div>
    <w:div w:id="801272747">
      <w:bodyDiv w:val="1"/>
      <w:marLeft w:val="0"/>
      <w:marRight w:val="0"/>
      <w:marTop w:val="0"/>
      <w:marBottom w:val="0"/>
      <w:divBdr>
        <w:top w:val="none" w:sz="0" w:space="0" w:color="auto"/>
        <w:left w:val="none" w:sz="0" w:space="0" w:color="auto"/>
        <w:bottom w:val="none" w:sz="0" w:space="0" w:color="auto"/>
        <w:right w:val="none" w:sz="0" w:space="0" w:color="auto"/>
      </w:divBdr>
    </w:div>
    <w:div w:id="1382367865">
      <w:bodyDiv w:val="1"/>
      <w:marLeft w:val="0"/>
      <w:marRight w:val="0"/>
      <w:marTop w:val="0"/>
      <w:marBottom w:val="0"/>
      <w:divBdr>
        <w:top w:val="none" w:sz="0" w:space="0" w:color="auto"/>
        <w:left w:val="none" w:sz="0" w:space="0" w:color="auto"/>
        <w:bottom w:val="none" w:sz="0" w:space="0" w:color="auto"/>
        <w:right w:val="none" w:sz="0" w:space="0" w:color="auto"/>
      </w:divBdr>
      <w:divsChild>
        <w:div w:id="1352217606">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42337125">
      <w:bodyDiv w:val="1"/>
      <w:marLeft w:val="0"/>
      <w:marRight w:val="0"/>
      <w:marTop w:val="0"/>
      <w:marBottom w:val="0"/>
      <w:divBdr>
        <w:top w:val="none" w:sz="0" w:space="0" w:color="auto"/>
        <w:left w:val="none" w:sz="0" w:space="0" w:color="auto"/>
        <w:bottom w:val="none" w:sz="0" w:space="0" w:color="auto"/>
        <w:right w:val="none" w:sz="0" w:space="0" w:color="auto"/>
      </w:divBdr>
      <w:divsChild>
        <w:div w:id="933123514">
          <w:marLeft w:val="0"/>
          <w:marRight w:val="0"/>
          <w:marTop w:val="0"/>
          <w:marBottom w:val="0"/>
          <w:divBdr>
            <w:top w:val="none" w:sz="0" w:space="0" w:color="auto"/>
            <w:left w:val="none" w:sz="0" w:space="0" w:color="auto"/>
            <w:bottom w:val="none" w:sz="0" w:space="0" w:color="auto"/>
            <w:right w:val="none" w:sz="0" w:space="0" w:color="auto"/>
          </w:divBdr>
        </w:div>
        <w:div w:id="1638531855">
          <w:marLeft w:val="0"/>
          <w:marRight w:val="0"/>
          <w:marTop w:val="0"/>
          <w:marBottom w:val="0"/>
          <w:divBdr>
            <w:top w:val="none" w:sz="0" w:space="0" w:color="auto"/>
            <w:left w:val="none" w:sz="0" w:space="0" w:color="auto"/>
            <w:bottom w:val="none" w:sz="0" w:space="0" w:color="auto"/>
            <w:right w:val="none" w:sz="0" w:space="0" w:color="auto"/>
          </w:divBdr>
        </w:div>
      </w:divsChild>
    </w:div>
    <w:div w:id="1481342741">
      <w:bodyDiv w:val="1"/>
      <w:marLeft w:val="0"/>
      <w:marRight w:val="0"/>
      <w:marTop w:val="0"/>
      <w:marBottom w:val="0"/>
      <w:divBdr>
        <w:top w:val="none" w:sz="0" w:space="0" w:color="auto"/>
        <w:left w:val="none" w:sz="0" w:space="0" w:color="auto"/>
        <w:bottom w:val="none" w:sz="0" w:space="0" w:color="auto"/>
        <w:right w:val="none" w:sz="0" w:space="0" w:color="auto"/>
      </w:divBdr>
    </w:div>
    <w:div w:id="1660428828">
      <w:bodyDiv w:val="1"/>
      <w:marLeft w:val="0"/>
      <w:marRight w:val="0"/>
      <w:marTop w:val="0"/>
      <w:marBottom w:val="0"/>
      <w:divBdr>
        <w:top w:val="none" w:sz="0" w:space="0" w:color="auto"/>
        <w:left w:val="none" w:sz="0" w:space="0" w:color="auto"/>
        <w:bottom w:val="none" w:sz="0" w:space="0" w:color="auto"/>
        <w:right w:val="none" w:sz="0" w:space="0" w:color="auto"/>
      </w:divBdr>
    </w:div>
    <w:div w:id="1705865614">
      <w:bodyDiv w:val="1"/>
      <w:marLeft w:val="0"/>
      <w:marRight w:val="0"/>
      <w:marTop w:val="0"/>
      <w:marBottom w:val="0"/>
      <w:divBdr>
        <w:top w:val="none" w:sz="0" w:space="0" w:color="auto"/>
        <w:left w:val="none" w:sz="0" w:space="0" w:color="auto"/>
        <w:bottom w:val="none" w:sz="0" w:space="0" w:color="auto"/>
        <w:right w:val="none" w:sz="0" w:space="0" w:color="auto"/>
      </w:divBdr>
      <w:divsChild>
        <w:div w:id="546262782">
          <w:marLeft w:val="0"/>
          <w:marRight w:val="0"/>
          <w:marTop w:val="0"/>
          <w:marBottom w:val="0"/>
          <w:divBdr>
            <w:top w:val="none" w:sz="0" w:space="0" w:color="auto"/>
            <w:left w:val="none" w:sz="0" w:space="0" w:color="auto"/>
            <w:bottom w:val="none" w:sz="0" w:space="0" w:color="auto"/>
            <w:right w:val="none" w:sz="0" w:space="0" w:color="auto"/>
          </w:divBdr>
        </w:div>
        <w:div w:id="740441827">
          <w:marLeft w:val="0"/>
          <w:marRight w:val="0"/>
          <w:marTop w:val="0"/>
          <w:marBottom w:val="0"/>
          <w:divBdr>
            <w:top w:val="none" w:sz="0" w:space="0" w:color="auto"/>
            <w:left w:val="none" w:sz="0" w:space="0" w:color="auto"/>
            <w:bottom w:val="none" w:sz="0" w:space="0" w:color="auto"/>
            <w:right w:val="none" w:sz="0" w:space="0" w:color="auto"/>
          </w:divBdr>
        </w:div>
        <w:div w:id="1173569580">
          <w:marLeft w:val="0"/>
          <w:marRight w:val="0"/>
          <w:marTop w:val="0"/>
          <w:marBottom w:val="0"/>
          <w:divBdr>
            <w:top w:val="none" w:sz="0" w:space="0" w:color="auto"/>
            <w:left w:val="none" w:sz="0" w:space="0" w:color="auto"/>
            <w:bottom w:val="none" w:sz="0" w:space="0" w:color="auto"/>
            <w:right w:val="none" w:sz="0" w:space="0" w:color="auto"/>
          </w:divBdr>
        </w:div>
        <w:div w:id="1954361442">
          <w:marLeft w:val="0"/>
          <w:marRight w:val="0"/>
          <w:marTop w:val="0"/>
          <w:marBottom w:val="0"/>
          <w:divBdr>
            <w:top w:val="none" w:sz="0" w:space="0" w:color="auto"/>
            <w:left w:val="none" w:sz="0" w:space="0" w:color="auto"/>
            <w:bottom w:val="none" w:sz="0" w:space="0" w:color="auto"/>
            <w:right w:val="none" w:sz="0" w:space="0" w:color="auto"/>
          </w:divBdr>
        </w:div>
        <w:div w:id="2051611860">
          <w:marLeft w:val="0"/>
          <w:marRight w:val="0"/>
          <w:marTop w:val="0"/>
          <w:marBottom w:val="0"/>
          <w:divBdr>
            <w:top w:val="none" w:sz="0" w:space="0" w:color="auto"/>
            <w:left w:val="none" w:sz="0" w:space="0" w:color="auto"/>
            <w:bottom w:val="none" w:sz="0" w:space="0" w:color="auto"/>
            <w:right w:val="none" w:sz="0" w:space="0" w:color="auto"/>
          </w:divBdr>
        </w:div>
      </w:divsChild>
    </w:div>
    <w:div w:id="1737436152">
      <w:bodyDiv w:val="1"/>
      <w:marLeft w:val="0"/>
      <w:marRight w:val="0"/>
      <w:marTop w:val="0"/>
      <w:marBottom w:val="0"/>
      <w:divBdr>
        <w:top w:val="none" w:sz="0" w:space="0" w:color="auto"/>
        <w:left w:val="none" w:sz="0" w:space="0" w:color="auto"/>
        <w:bottom w:val="none" w:sz="0" w:space="0" w:color="auto"/>
        <w:right w:val="none" w:sz="0" w:space="0" w:color="auto"/>
      </w:divBdr>
    </w:div>
    <w:div w:id="1746338363">
      <w:bodyDiv w:val="1"/>
      <w:marLeft w:val="0"/>
      <w:marRight w:val="0"/>
      <w:marTop w:val="0"/>
      <w:marBottom w:val="0"/>
      <w:divBdr>
        <w:top w:val="none" w:sz="0" w:space="0" w:color="auto"/>
        <w:left w:val="none" w:sz="0" w:space="0" w:color="auto"/>
        <w:bottom w:val="none" w:sz="0" w:space="0" w:color="auto"/>
        <w:right w:val="none" w:sz="0" w:space="0" w:color="auto"/>
      </w:divBdr>
    </w:div>
    <w:div w:id="1884291587">
      <w:bodyDiv w:val="1"/>
      <w:marLeft w:val="0"/>
      <w:marRight w:val="0"/>
      <w:marTop w:val="0"/>
      <w:marBottom w:val="0"/>
      <w:divBdr>
        <w:top w:val="none" w:sz="0" w:space="0" w:color="auto"/>
        <w:left w:val="none" w:sz="0" w:space="0" w:color="auto"/>
        <w:bottom w:val="none" w:sz="0" w:space="0" w:color="auto"/>
        <w:right w:val="none" w:sz="0" w:space="0" w:color="auto"/>
      </w:divBdr>
      <w:divsChild>
        <w:div w:id="149733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ccesstosee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enchmarkingalliance.org/research/draft-methodology-access-to-seeds-inde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einKoornstra\AppData\Local\Temp\Temp1_versie_1_1_a_Pager_World_Benchmarking_Alliance.zip\Pager%20World%20Benchmarking%20Alliance.dotx" TargetMode="External"/></Relationships>
</file>

<file path=word/documenttasks/documenttasks1.xml><?xml version="1.0" encoding="utf-8"?>
<t:Tasks xmlns:t="http://schemas.microsoft.com/office/tasks/2019/documenttasks">
  <t:Task id="{92C299F9-2ED4-41F6-BF08-30F5B7570D5F}">
    <t:Anchor>
      <t:Comment id="1579122527"/>
    </t:Anchor>
    <t:History>
      <t:Event id="{11FEF9AB-5A50-4EAD-A7F8-9A83308BCBB5}" time="2020-12-04T10:16:51Z">
        <t:Attribution userId="S::a.ingabire@worldbenchmarkingalliance.org::c9c2bbe8-04d0-4dbb-a21a-c4d73818e5f0" userProvider="AD" userName="Alice Ingabire"/>
        <t:Anchor>
          <t:Comment id="1579122527"/>
        </t:Anchor>
        <t:Create/>
      </t:Event>
      <t:Event id="{7C38C02C-5BE5-405D-8A14-5B1587493125}" time="2020-12-04T10:16:51Z">
        <t:Attribution userId="S::a.ingabire@worldbenchmarkingalliance.org::c9c2bbe8-04d0-4dbb-a21a-c4d73818e5f0" userProvider="AD" userName="Alice Ingabire"/>
        <t:Anchor>
          <t:Comment id="1579122527"/>
        </t:Anchor>
        <t:Assign userId="S::a.misal@worldbenchmarkingalliance.org::546bf6c2-04d3-43db-96ca-90c3a100034f" userProvider="AD" userName="Aarti Misal"/>
      </t:Event>
      <t:Event id="{E0C3A93B-EA09-4EE9-BC72-A855AF7D7502}" time="2020-12-04T10:16:51Z">
        <t:Attribution userId="S::a.ingabire@worldbenchmarkingalliance.org::c9c2bbe8-04d0-4dbb-a21a-c4d73818e5f0" userProvider="AD" userName="Alice Ingabire"/>
        <t:Anchor>
          <t:Comment id="1579122527"/>
        </t:Anchor>
        <t:SetTitle title="@Aarti Misal if we are mentioning the six measurement areas here, I clarified how this comes to six on the second sentence of this paragraph. thoughts?"/>
      </t:Event>
    </t:History>
  </t:Task>
  <t:Task id="{BCDCBAB2-9623-4839-B668-C525593CEF4E}">
    <t:Anchor>
      <t:Comment id="594757033"/>
    </t:Anchor>
    <t:History>
      <t:Event id="{92F5F85C-CB64-4E6B-A2AD-661207D1520C}" time="2020-12-04T10:24:53Z">
        <t:Attribution userId="S::a.ingabire@worldbenchmarkingalliance.org::c9c2bbe8-04d0-4dbb-a21a-c4d73818e5f0" userProvider="AD" userName="Alice Ingabire"/>
        <t:Anchor>
          <t:Comment id="578598060"/>
        </t:Anchor>
        <t:Create/>
      </t:Event>
      <t:Event id="{387D8B9F-8212-4C09-A1FA-3C8D66A19980}" time="2020-12-04T10:24:53Z">
        <t:Attribution userId="S::a.ingabire@worldbenchmarkingalliance.org::c9c2bbe8-04d0-4dbb-a21a-c4d73818e5f0" userProvider="AD" userName="Alice Ingabire"/>
        <t:Anchor>
          <t:Comment id="578598060"/>
        </t:Anchor>
        <t:Assign userId="S::a.misal@worldbenchmarkingalliance.org::546bf6c2-04d3-43db-96ca-90c3a100034f" userProvider="AD" userName="Aarti Misal"/>
      </t:Event>
      <t:Event id="{E1CF8114-7E76-4A73-A5C9-5DA22C487356}" time="2020-12-04T10:24:53Z">
        <t:Attribution userId="S::a.ingabire@worldbenchmarkingalliance.org::c9c2bbe8-04d0-4dbb-a21a-c4d73818e5f0" userProvider="AD" userName="Alice Ingabire"/>
        <t:Anchor>
          <t:Comment id="578598060"/>
        </t:Anchor>
        <t:SetTitle title="@Aarti Misal would you please share the table you used in your presentantion yestersday on where we align with FAB. Richard indicated that it was helpful to see that and make it clear as part of our alignment. I can add more text if neccesary and also …"/>
      </t:Event>
    </t:History>
  </t:Task>
  <t:Task id="{B362025F-74E9-4639-85E2-6D51FD663D8D}">
    <t:Anchor>
      <t:Comment id="1042151498"/>
    </t:Anchor>
    <t:History>
      <t:Event id="{C0F22426-2A47-4E41-81DC-BD59B9F2ED45}" time="2020-12-04T10:34:32Z">
        <t:Attribution userId="S::a.ingabire@worldbenchmarkingalliance.org::c9c2bbe8-04d0-4dbb-a21a-c4d73818e5f0" userProvider="AD" userName="Alice Ingabire"/>
        <t:Anchor>
          <t:Comment id="1042151498"/>
        </t:Anchor>
        <t:Create/>
      </t:Event>
      <t:Event id="{876176B7-C161-424A-B1BE-08590E86C983}" time="2020-12-04T10:34:32Z">
        <t:Attribution userId="S::a.ingabire@worldbenchmarkingalliance.org::c9c2bbe8-04d0-4dbb-a21a-c4d73818e5f0" userProvider="AD" userName="Alice Ingabire"/>
        <t:Anchor>
          <t:Comment id="1042151498"/>
        </t:Anchor>
        <t:Assign userId="S::a.misal@worldbenchmarkingalliance.org::546bf6c2-04d3-43db-96ca-90c3a100034f" userProvider="AD" userName="Aarti Misal"/>
      </t:Event>
      <t:Event id="{5A753369-A3DB-409A-9509-B1E72312E049}" time="2020-12-04T10:34:32Z">
        <t:Attribution userId="S::a.ingabire@worldbenchmarkingalliance.org::c9c2bbe8-04d0-4dbb-a21a-c4d73818e5f0" userProvider="AD" userName="Alice Ingabire"/>
        <t:Anchor>
          <t:Comment id="1042151498"/>
        </t:Anchor>
        <t:SetTitle title="@Aarti Misal I included this part of the scope being open for public feedback but wanted to make sure we both agree on what this exacly means. Let's chat about in our next meeting."/>
      </t:Event>
    </t:History>
  </t:Task>
  <t:Task id="{2991FBDE-8C7F-4A56-8768-8E3E583C49C2}">
    <t:Anchor>
      <t:Comment id="1882507990"/>
    </t:Anchor>
    <t:History>
      <t:Event id="{26FA6B44-291E-4588-A5E3-D38A4F7C08D0}" time="2020-12-15T11:17:44Z">
        <t:Attribution userId="S::a.ingabire@worldbenchmarkingalliance.org::c9c2bbe8-04d0-4dbb-a21a-c4d73818e5f0" userProvider="AD" userName="Alice Ingabire"/>
        <t:Anchor>
          <t:Comment id="1882507990"/>
        </t:Anchor>
        <t:Create/>
      </t:Event>
      <t:Event id="{1D5CC342-3425-4322-9986-C1FBCEA64462}" time="2020-12-15T11:17:44Z">
        <t:Attribution userId="S::a.ingabire@worldbenchmarkingalliance.org::c9c2bbe8-04d0-4dbb-a21a-c4d73818e5f0" userProvider="AD" userName="Alice Ingabire"/>
        <t:Anchor>
          <t:Comment id="1882507990"/>
        </t:Anchor>
        <t:Assign userId="S::a.misal@worldbenchmarkingalliance.org::546bf6c2-04d3-43db-96ca-90c3a100034f" userProvider="AD" userName="Aarti Misal"/>
      </t:Event>
      <t:Event id="{A315DF78-D4CD-4F3E-BEA3-7B947C50DEFE}" time="2020-12-15T11:17:44Z">
        <t:Attribution userId="S::a.ingabire@worldbenchmarkingalliance.org::c9c2bbe8-04d0-4dbb-a21a-c4d73818e5f0" userProvider="AD" userName="Alice Ingabire"/>
        <t:Anchor>
          <t:Comment id="1882507990"/>
        </t:Anchor>
        <t:SetTitle title="@Aarti Misal what do you think of removing this?"/>
      </t:Event>
    </t:History>
  </t:Task>
</t:Task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99760559764EFD994FC65F07255E47"/>
        <w:category>
          <w:name w:val="General"/>
          <w:gallery w:val="placeholder"/>
        </w:category>
        <w:types>
          <w:type w:val="bbPlcHdr"/>
        </w:types>
        <w:behaviors>
          <w:behavior w:val="content"/>
        </w:behaviors>
        <w:guid w:val="{D1E55717-708B-41FA-AB37-587771B68D24}"/>
      </w:docPartPr>
      <w:docPartBody>
        <w:p w:rsidR="00D74C71" w:rsidRDefault="00D74C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iandra GD">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71"/>
    <w:rsid w:val="0003655B"/>
    <w:rsid w:val="00105027"/>
    <w:rsid w:val="001668FC"/>
    <w:rsid w:val="003018D4"/>
    <w:rsid w:val="00376BF8"/>
    <w:rsid w:val="00385FDE"/>
    <w:rsid w:val="004A170A"/>
    <w:rsid w:val="00542673"/>
    <w:rsid w:val="0060599B"/>
    <w:rsid w:val="0062409C"/>
    <w:rsid w:val="00636CBF"/>
    <w:rsid w:val="007036F3"/>
    <w:rsid w:val="007A6BE1"/>
    <w:rsid w:val="00875D0E"/>
    <w:rsid w:val="00961C4F"/>
    <w:rsid w:val="00996BB0"/>
    <w:rsid w:val="009D6F4D"/>
    <w:rsid w:val="00A14B98"/>
    <w:rsid w:val="00A602D0"/>
    <w:rsid w:val="00A709A2"/>
    <w:rsid w:val="00BC30CD"/>
    <w:rsid w:val="00C3125F"/>
    <w:rsid w:val="00C4499F"/>
    <w:rsid w:val="00C60E59"/>
    <w:rsid w:val="00CA2886"/>
    <w:rsid w:val="00D74C71"/>
    <w:rsid w:val="00E70657"/>
    <w:rsid w:val="00F41B2C"/>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WBA-colors">
      <a:dk1>
        <a:srgbClr val="000000"/>
      </a:dk1>
      <a:lt1>
        <a:srgbClr val="FFFFFF"/>
      </a:lt1>
      <a:dk2>
        <a:srgbClr val="1E64CC"/>
      </a:dk2>
      <a:lt2>
        <a:srgbClr val="F2F2F2"/>
      </a:lt2>
      <a:accent1>
        <a:srgbClr val="00194B"/>
      </a:accent1>
      <a:accent2>
        <a:srgbClr val="2378FF"/>
      </a:accent2>
      <a:accent3>
        <a:srgbClr val="4BB42D"/>
      </a:accent3>
      <a:accent4>
        <a:srgbClr val="FF3C23"/>
      </a:accent4>
      <a:accent5>
        <a:srgbClr val="FAC300"/>
      </a:accent5>
      <a:accent6>
        <a:srgbClr val="0FC8BE"/>
      </a:accent6>
      <a:hlink>
        <a:srgbClr val="2378FF"/>
      </a:hlink>
      <a:folHlink>
        <a:srgbClr val="1E64CC"/>
      </a:folHlink>
    </a:clrScheme>
    <a:fontScheme name="Font WBA Wo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F6E8DF377E934DB31D70D7E8A1CE3A" ma:contentTypeVersion="12" ma:contentTypeDescription="Create a new document." ma:contentTypeScope="" ma:versionID="572e41e8e0762dd506fc569f54f4e1e0">
  <xsd:schema xmlns:xsd="http://www.w3.org/2001/XMLSchema" xmlns:xs="http://www.w3.org/2001/XMLSchema" xmlns:p="http://schemas.microsoft.com/office/2006/metadata/properties" xmlns:ns2="68375cae-1cc1-4ba9-815d-9b3ae47bc1de" xmlns:ns3="e59e411d-f453-4839-af6f-09c79d648cd3" targetNamespace="http://schemas.microsoft.com/office/2006/metadata/properties" ma:root="true" ma:fieldsID="a4ad40635398c281f0b9c15168f7e51e" ns2:_="" ns3:_="">
    <xsd:import namespace="68375cae-1cc1-4ba9-815d-9b3ae47bc1de"/>
    <xsd:import namespace="e59e411d-f453-4839-af6f-09c79d648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75cae-1cc1-4ba9-815d-9b3ae47bc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e411d-f453-4839-af6f-09c79d648c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C9F6E8DF377E934DB31D70D7E8A1CE3A" ma:contentTypeVersion="12" ma:contentTypeDescription="Create a new document." ma:contentTypeScope="" ma:versionID="572e41e8e0762dd506fc569f54f4e1e0">
  <xsd:schema xmlns:xsd="http://www.w3.org/2001/XMLSchema" xmlns:xs="http://www.w3.org/2001/XMLSchema" xmlns:p="http://schemas.microsoft.com/office/2006/metadata/properties" xmlns:ns2="68375cae-1cc1-4ba9-815d-9b3ae47bc1de" xmlns:ns3="e59e411d-f453-4839-af6f-09c79d648cd3" targetNamespace="http://schemas.microsoft.com/office/2006/metadata/properties" ma:root="true" ma:fieldsID="a4ad40635398c281f0b9c15168f7e51e" ns2:_="" ns3:_="">
    <xsd:import namespace="68375cae-1cc1-4ba9-815d-9b3ae47bc1de"/>
    <xsd:import namespace="e59e411d-f453-4839-af6f-09c79d648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75cae-1cc1-4ba9-815d-9b3ae47bc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e411d-f453-4839-af6f-09c79d648c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54446-8AC9-457F-B3F1-9E6288E61ED0}">
  <ds:schemaRefs>
    <ds:schemaRef ds:uri="e59e411d-f453-4839-af6f-09c79d648cd3"/>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68375cae-1cc1-4ba9-815d-9b3ae47bc1d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467054-C2F4-46AF-8F47-4B57C8AF7929}">
  <ds:schemaRefs>
    <ds:schemaRef ds:uri="http://schemas.openxmlformats.org/officeDocument/2006/bibliography"/>
  </ds:schemaRefs>
</ds:datastoreItem>
</file>

<file path=customXml/itemProps3.xml><?xml version="1.0" encoding="utf-8"?>
<ds:datastoreItem xmlns:ds="http://schemas.openxmlformats.org/officeDocument/2006/customXml" ds:itemID="{DF0B4056-A11A-475D-A798-0B5A618F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75cae-1cc1-4ba9-815d-9b3ae47bc1de"/>
    <ds:schemaRef ds:uri="e59e411d-f453-4839-af6f-09c79d648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5D161-D7B5-4169-BD96-FB98FB473D28}">
  <ds:schemaRefs>
    <ds:schemaRef ds:uri="http://schemas.microsoft.com/sharepoint/v3/contenttype/forms"/>
  </ds:schemaRefs>
</ds:datastoreItem>
</file>

<file path=customXml/itemProps5.xml><?xml version="1.0" encoding="utf-8"?>
<ds:datastoreItem xmlns:ds="http://schemas.openxmlformats.org/officeDocument/2006/customXml" ds:itemID="{47954446-8AC9-457F-B3F1-9E6288E61ED0}">
  <ds:schemaRefs>
    <ds:schemaRef ds:uri="e59e411d-f453-4839-af6f-09c79d648cd3"/>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68375cae-1cc1-4ba9-815d-9b3ae47bc1de"/>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1467054-C2F4-46AF-8F47-4B57C8AF7929}">
  <ds:schemaRefs>
    <ds:schemaRef ds:uri="http://schemas.openxmlformats.org/officeDocument/2006/bibliography"/>
  </ds:schemaRefs>
</ds:datastoreItem>
</file>

<file path=customXml/itemProps7.xml><?xml version="1.0" encoding="utf-8"?>
<ds:datastoreItem xmlns:ds="http://schemas.openxmlformats.org/officeDocument/2006/customXml" ds:itemID="{DF0B4056-A11A-475D-A798-0B5A618F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75cae-1cc1-4ba9-815d-9b3ae47bc1de"/>
    <ds:schemaRef ds:uri="e59e411d-f453-4839-af6f-09c79d648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D85D161-D7B5-4169-BD96-FB98FB473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Pager%20World%20Benchmarking%20Alliance.dotx</Template>
  <TotalTime>890</TotalTime>
  <Pages>1</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World Benchmarking Alliance</Company>
  <LinksUpToDate>false</LinksUpToDate>
  <CharactersWithSpaces>3851</CharactersWithSpaces>
  <SharedDoc>false</SharedDoc>
  <HLinks>
    <vt:vector size="12" baseType="variant">
      <vt:variant>
        <vt:i4>6946884</vt:i4>
      </vt:variant>
      <vt:variant>
        <vt:i4>3</vt:i4>
      </vt:variant>
      <vt:variant>
        <vt:i4>0</vt:i4>
      </vt:variant>
      <vt:variant>
        <vt:i4>5</vt:i4>
      </vt:variant>
      <vt:variant>
        <vt:lpwstr>mailto:info@accesstoseeds.org</vt:lpwstr>
      </vt:variant>
      <vt:variant>
        <vt:lpwstr/>
      </vt:variant>
      <vt:variant>
        <vt:i4>655376</vt:i4>
      </vt:variant>
      <vt:variant>
        <vt:i4>0</vt:i4>
      </vt:variant>
      <vt:variant>
        <vt:i4>0</vt:i4>
      </vt:variant>
      <vt:variant>
        <vt:i4>5</vt:i4>
      </vt:variant>
      <vt:variant>
        <vt:lpwstr>http://www.worldbenchmarkingalliance.org/research/draft-methodology-access-to-seeds-index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Gwyn</dc:creator>
  <cp:keywords/>
  <dc:description>template version 1.1.a - 23 oktober 2017_x000d_
templates: www.JoulesUnlimited.com</dc:description>
  <cp:lastModifiedBy>Aarti Misal</cp:lastModifiedBy>
  <cp:revision>221</cp:revision>
  <cp:lastPrinted>2017-09-28T13:05:00Z</cp:lastPrinted>
  <dcterms:created xsi:type="dcterms:W3CDTF">2020-12-09T18:58:00Z</dcterms:created>
  <dcterms:modified xsi:type="dcterms:W3CDTF">2020-12-16T00:54:00Z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0x010100C9F6E8DF377E934DB31D70D7E8A1CE3A</vt:lpwstr>
  </property>
  <property fmtid="{D5CDD505-2E9C-101B-9397-08002B2CF9AE}" pid="3" name="AuthorIds_UIVersion_3072">
    <vt:lpwstr>13</vt:lpwstr>
  </property>
</Properties>
</file>